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380173" w14:textId="77777777" w:rsidR="004131FF" w:rsidRDefault="004131FF">
      <w:pPr>
        <w:rPr>
          <w:rFonts w:ascii="Calibri" w:hAnsi="Calibri" w:cs="Calibri"/>
          <w:sz w:val="24"/>
          <w:szCs w:val="24"/>
          <w:highlight w:val="yellow"/>
        </w:rPr>
      </w:pPr>
    </w:p>
    <w:p w14:paraId="6C9E0E87" w14:textId="77777777" w:rsidR="004131FF" w:rsidRDefault="004131FF">
      <w:pPr>
        <w:rPr>
          <w:rFonts w:ascii="Calibri" w:hAnsi="Calibri" w:cs="Calibri"/>
          <w:sz w:val="24"/>
          <w:szCs w:val="24"/>
          <w:highlight w:val="yellow"/>
        </w:rPr>
      </w:pPr>
    </w:p>
    <w:p w14:paraId="5B32CADA" w14:textId="77777777" w:rsidR="006201C2" w:rsidRDefault="006201C2">
      <w:pPr>
        <w:rPr>
          <w:rFonts w:asciiTheme="majorHAnsi" w:hAnsiTheme="majorHAnsi" w:cs="Arial"/>
          <w:sz w:val="24"/>
          <w:szCs w:val="24"/>
          <w:highlight w:val="yellow"/>
        </w:rPr>
      </w:pPr>
    </w:p>
    <w:p w14:paraId="0BF65A58" w14:textId="77777777" w:rsidR="006201C2" w:rsidRDefault="006201C2">
      <w:pPr>
        <w:rPr>
          <w:rFonts w:asciiTheme="majorHAnsi" w:hAnsiTheme="majorHAnsi" w:cs="Arial"/>
          <w:sz w:val="24"/>
          <w:szCs w:val="24"/>
          <w:highlight w:val="yellow"/>
        </w:rPr>
      </w:pPr>
    </w:p>
    <w:p w14:paraId="34051FE2" w14:textId="77777777" w:rsidR="006201C2" w:rsidRDefault="006201C2">
      <w:pPr>
        <w:rPr>
          <w:rFonts w:asciiTheme="majorHAnsi" w:hAnsiTheme="majorHAnsi" w:cs="Arial"/>
          <w:sz w:val="24"/>
          <w:szCs w:val="24"/>
          <w:highlight w:val="yellow"/>
        </w:rPr>
      </w:pPr>
    </w:p>
    <w:p w14:paraId="0D85F0C3" w14:textId="77777777" w:rsidR="006201C2" w:rsidRDefault="006201C2">
      <w:pPr>
        <w:rPr>
          <w:rFonts w:asciiTheme="majorHAnsi" w:hAnsiTheme="majorHAnsi" w:cs="Arial"/>
          <w:sz w:val="24"/>
          <w:szCs w:val="24"/>
          <w:highlight w:val="yellow"/>
        </w:rPr>
      </w:pPr>
    </w:p>
    <w:p w14:paraId="016033EF" w14:textId="4A3A8807" w:rsidR="0000736B" w:rsidRPr="00A90E87" w:rsidRDefault="00424BCF">
      <w:pPr>
        <w:rPr>
          <w:rFonts w:asciiTheme="majorHAnsi" w:hAnsiTheme="majorHAnsi" w:cs="Arial"/>
          <w:sz w:val="24"/>
          <w:szCs w:val="24"/>
          <w:highlight w:val="yellow"/>
        </w:rPr>
      </w:pPr>
      <w:r w:rsidRPr="00A90E87">
        <w:rPr>
          <w:rFonts w:asciiTheme="majorHAnsi" w:hAnsiTheme="majorHAnsi" w:cs="Arial"/>
          <w:sz w:val="24"/>
          <w:szCs w:val="24"/>
          <w:highlight w:val="yellow"/>
        </w:rPr>
        <w:t>Ju</w:t>
      </w:r>
      <w:r w:rsidR="00D439F1">
        <w:rPr>
          <w:rFonts w:asciiTheme="majorHAnsi" w:hAnsiTheme="majorHAnsi" w:cs="Arial"/>
          <w:sz w:val="24"/>
          <w:szCs w:val="24"/>
          <w:highlight w:val="yellow"/>
        </w:rPr>
        <w:t>ly</w:t>
      </w:r>
      <w:r w:rsidRPr="00A90E87">
        <w:rPr>
          <w:rFonts w:asciiTheme="majorHAnsi" w:hAnsiTheme="majorHAnsi" w:cs="Arial"/>
          <w:sz w:val="24"/>
          <w:szCs w:val="24"/>
          <w:highlight w:val="yellow"/>
        </w:rPr>
        <w:t xml:space="preserve"> </w:t>
      </w:r>
      <w:r w:rsidR="00D439F1">
        <w:rPr>
          <w:rFonts w:asciiTheme="majorHAnsi" w:hAnsiTheme="majorHAnsi" w:cs="Arial"/>
          <w:sz w:val="24"/>
          <w:szCs w:val="24"/>
          <w:highlight w:val="yellow"/>
        </w:rPr>
        <w:t>4</w:t>
      </w:r>
      <w:r w:rsidRPr="00A90E87">
        <w:rPr>
          <w:rFonts w:asciiTheme="majorHAnsi" w:hAnsiTheme="majorHAnsi" w:cs="Arial"/>
          <w:sz w:val="24"/>
          <w:szCs w:val="24"/>
          <w:highlight w:val="yellow"/>
        </w:rPr>
        <w:t>, 202</w:t>
      </w:r>
      <w:r w:rsidR="00D439F1">
        <w:rPr>
          <w:rFonts w:asciiTheme="majorHAnsi" w:hAnsiTheme="majorHAnsi" w:cs="Arial"/>
          <w:sz w:val="24"/>
          <w:szCs w:val="24"/>
          <w:highlight w:val="yellow"/>
        </w:rPr>
        <w:t>4</w:t>
      </w:r>
    </w:p>
    <w:p w14:paraId="0661ABA3" w14:textId="77777777" w:rsidR="00424BCF" w:rsidRPr="00A90E87" w:rsidRDefault="00424BCF" w:rsidP="00424BCF">
      <w:pPr>
        <w:pStyle w:val="NormalWeb"/>
        <w:rPr>
          <w:rFonts w:asciiTheme="majorHAnsi" w:hAnsiTheme="majorHAnsi" w:cs="Arial"/>
        </w:rPr>
      </w:pPr>
      <w:r w:rsidRPr="00A90E87">
        <w:rPr>
          <w:rFonts w:asciiTheme="majorHAnsi" w:hAnsiTheme="majorHAnsi" w:cs="Arial"/>
          <w:highlight w:val="yellow"/>
        </w:rPr>
        <w:t>[Mayor's Name]</w:t>
      </w:r>
      <w:r w:rsidRPr="00A90E87">
        <w:rPr>
          <w:rFonts w:asciiTheme="majorHAnsi" w:hAnsiTheme="majorHAnsi" w:cs="Arial"/>
          <w:highlight w:val="yellow"/>
        </w:rPr>
        <w:br/>
        <w:t>[Mayor's Address]</w:t>
      </w:r>
      <w:r w:rsidRPr="00A90E87">
        <w:rPr>
          <w:rFonts w:asciiTheme="majorHAnsi" w:hAnsiTheme="majorHAnsi" w:cs="Arial"/>
          <w:highlight w:val="yellow"/>
        </w:rPr>
        <w:br/>
        <w:t>[City, Province, Postal Code]</w:t>
      </w:r>
    </w:p>
    <w:p w14:paraId="231C3813" w14:textId="75ADA76B" w:rsidR="4F8D469E" w:rsidRPr="00A90E87" w:rsidRDefault="00424BCF" w:rsidP="4F8D469E">
      <w:pPr>
        <w:pStyle w:val="NormalWeb"/>
        <w:rPr>
          <w:rFonts w:asciiTheme="majorHAnsi" w:hAnsiTheme="majorHAnsi" w:cs="Arial"/>
        </w:rPr>
      </w:pPr>
      <w:r w:rsidRPr="00A90E87">
        <w:rPr>
          <w:rFonts w:asciiTheme="majorHAnsi" w:hAnsiTheme="majorHAnsi" w:cs="Arial"/>
          <w:highlight w:val="yellow"/>
        </w:rPr>
        <w:t>Dear Mayor [Last Name],</w:t>
      </w:r>
    </w:p>
    <w:p w14:paraId="6BC4028F" w14:textId="7E05CE81" w:rsidR="00576FDB" w:rsidRPr="00A90E87" w:rsidRDefault="00576FDB" w:rsidP="4B2603C8">
      <w:pPr>
        <w:pStyle w:val="NormalWeb"/>
        <w:rPr>
          <w:rFonts w:asciiTheme="majorHAnsi" w:hAnsiTheme="majorHAnsi" w:cs="Arial"/>
        </w:rPr>
      </w:pPr>
      <w:r w:rsidRPr="00A90E87">
        <w:rPr>
          <w:rFonts w:asciiTheme="majorHAnsi" w:hAnsiTheme="majorHAnsi" w:cs="Arial"/>
        </w:rPr>
        <w:t xml:space="preserve">Communities </w:t>
      </w:r>
      <w:r w:rsidR="00424BCF" w:rsidRPr="00A90E87">
        <w:rPr>
          <w:rFonts w:asciiTheme="majorHAnsi" w:hAnsiTheme="majorHAnsi" w:cs="Arial"/>
        </w:rPr>
        <w:t xml:space="preserve">across Ontario have been </w:t>
      </w:r>
      <w:r w:rsidRPr="00A90E87">
        <w:rPr>
          <w:rFonts w:asciiTheme="majorHAnsi" w:hAnsiTheme="majorHAnsi" w:cs="Arial"/>
        </w:rPr>
        <w:t>facing</w:t>
      </w:r>
      <w:r w:rsidR="00424BCF" w:rsidRPr="00A90E87">
        <w:rPr>
          <w:rFonts w:asciiTheme="majorHAnsi" w:hAnsiTheme="majorHAnsi" w:cs="Arial"/>
        </w:rPr>
        <w:t xml:space="preserve"> critical health</w:t>
      </w:r>
      <w:r w:rsidR="70E16BC0" w:rsidRPr="00A90E87">
        <w:rPr>
          <w:rFonts w:asciiTheme="majorHAnsi" w:hAnsiTheme="majorHAnsi" w:cs="Arial"/>
        </w:rPr>
        <w:t>-</w:t>
      </w:r>
      <w:r w:rsidR="00424BCF" w:rsidRPr="00A90E87">
        <w:rPr>
          <w:rFonts w:asciiTheme="majorHAnsi" w:hAnsiTheme="majorHAnsi" w:cs="Arial"/>
        </w:rPr>
        <w:t>care challenges</w:t>
      </w:r>
      <w:r w:rsidR="00F50E3C" w:rsidRPr="00A90E87">
        <w:rPr>
          <w:rFonts w:asciiTheme="majorHAnsi" w:hAnsiTheme="majorHAnsi" w:cs="Arial"/>
        </w:rPr>
        <w:t>,</w:t>
      </w:r>
      <w:r w:rsidR="002640D0" w:rsidRPr="00A90E87">
        <w:rPr>
          <w:rFonts w:asciiTheme="majorHAnsi" w:hAnsiTheme="majorHAnsi" w:cs="Arial"/>
        </w:rPr>
        <w:t xml:space="preserve"> </w:t>
      </w:r>
      <w:r w:rsidR="00F50E3C" w:rsidRPr="00A90E87">
        <w:rPr>
          <w:rFonts w:asciiTheme="majorHAnsi" w:hAnsiTheme="majorHAnsi" w:cs="Arial"/>
        </w:rPr>
        <w:t>including</w:t>
      </w:r>
      <w:r w:rsidRPr="00A90E87">
        <w:rPr>
          <w:rFonts w:asciiTheme="majorHAnsi" w:hAnsiTheme="majorHAnsi" w:cs="Arial"/>
        </w:rPr>
        <w:t xml:space="preserve"> long waitlists for primary care,</w:t>
      </w:r>
      <w:r w:rsidR="00424BCF" w:rsidRPr="00A90E87">
        <w:rPr>
          <w:rFonts w:asciiTheme="majorHAnsi" w:hAnsiTheme="majorHAnsi" w:cs="Arial"/>
        </w:rPr>
        <w:t xml:space="preserve"> shortages</w:t>
      </w:r>
      <w:r w:rsidRPr="00A90E87">
        <w:rPr>
          <w:rFonts w:asciiTheme="majorHAnsi" w:hAnsiTheme="majorHAnsi" w:cs="Arial"/>
        </w:rPr>
        <w:t xml:space="preserve"> of doctors</w:t>
      </w:r>
      <w:r w:rsidR="00F674BB" w:rsidRPr="00A90E87">
        <w:rPr>
          <w:rFonts w:asciiTheme="majorHAnsi" w:hAnsiTheme="majorHAnsi" w:cs="Arial"/>
        </w:rPr>
        <w:t xml:space="preserve"> </w:t>
      </w:r>
      <w:r w:rsidRPr="00A90E87">
        <w:rPr>
          <w:rFonts w:asciiTheme="majorHAnsi" w:hAnsiTheme="majorHAnsi" w:cs="Arial"/>
        </w:rPr>
        <w:t>and other health care workers;</w:t>
      </w:r>
      <w:r w:rsidR="00424BCF" w:rsidRPr="00A90E87">
        <w:rPr>
          <w:rFonts w:asciiTheme="majorHAnsi" w:hAnsiTheme="majorHAnsi" w:cs="Arial"/>
        </w:rPr>
        <w:t xml:space="preserve"> </w:t>
      </w:r>
      <w:r w:rsidRPr="00A90E87">
        <w:rPr>
          <w:rFonts w:asciiTheme="majorHAnsi" w:hAnsiTheme="majorHAnsi" w:cs="Arial"/>
        </w:rPr>
        <w:t xml:space="preserve">and </w:t>
      </w:r>
      <w:r w:rsidR="00424BCF" w:rsidRPr="00A90E87">
        <w:rPr>
          <w:rFonts w:asciiTheme="majorHAnsi" w:hAnsiTheme="majorHAnsi" w:cs="Arial"/>
        </w:rPr>
        <w:t>emergency room closures.</w:t>
      </w:r>
      <w:r w:rsidRPr="00A90E87">
        <w:rPr>
          <w:rFonts w:asciiTheme="majorHAnsi" w:hAnsiTheme="majorHAnsi" w:cs="Arial"/>
        </w:rPr>
        <w:t xml:space="preserve"> These cracks in Ontario’s health care system are impacting economic development, health, and well-being at the local level. </w:t>
      </w:r>
    </w:p>
    <w:p w14:paraId="0C3A596F" w14:textId="09491D5E" w:rsidR="4B2603C8" w:rsidRPr="00A90E87" w:rsidRDefault="00B502FE" w:rsidP="4B2603C8">
      <w:pPr>
        <w:pStyle w:val="NormalWeb"/>
        <w:rPr>
          <w:rFonts w:asciiTheme="majorHAnsi" w:hAnsiTheme="majorHAnsi" w:cs="Arial"/>
        </w:rPr>
      </w:pPr>
      <w:r w:rsidRPr="00A90E87">
        <w:rPr>
          <w:rFonts w:asciiTheme="majorHAnsi" w:hAnsiTheme="majorHAnsi" w:cs="Arial"/>
        </w:rPr>
        <w:t>In response, t</w:t>
      </w:r>
      <w:r w:rsidR="00424BCF" w:rsidRPr="00A90E87">
        <w:rPr>
          <w:rFonts w:asciiTheme="majorHAnsi" w:hAnsiTheme="majorHAnsi" w:cs="Arial"/>
        </w:rPr>
        <w:t xml:space="preserve">he Ontario Medical Association (OMA) and the Association of Municipalities of Ontario (AMO) </w:t>
      </w:r>
      <w:r w:rsidR="00576FDB" w:rsidRPr="00A90E87">
        <w:rPr>
          <w:rFonts w:asciiTheme="majorHAnsi" w:hAnsiTheme="majorHAnsi" w:cs="Arial"/>
        </w:rPr>
        <w:t>are working</w:t>
      </w:r>
      <w:r w:rsidR="00424BCF" w:rsidRPr="00A90E87">
        <w:rPr>
          <w:rFonts w:asciiTheme="majorHAnsi" w:hAnsiTheme="majorHAnsi" w:cs="Arial"/>
        </w:rPr>
        <w:t xml:space="preserve"> collaboratively to advocate for a better healthcare system </w:t>
      </w:r>
      <w:r w:rsidR="00576FDB" w:rsidRPr="00A90E87">
        <w:rPr>
          <w:rFonts w:asciiTheme="majorHAnsi" w:hAnsiTheme="majorHAnsi" w:cs="Arial"/>
        </w:rPr>
        <w:t>for Ontario’s residents and communities.</w:t>
      </w:r>
    </w:p>
    <w:p w14:paraId="7D3CADA9" w14:textId="0B69DFF2" w:rsidR="00576FDB" w:rsidRPr="00A90E87" w:rsidRDefault="00576FDB" w:rsidP="00576FDB">
      <w:pPr>
        <w:pStyle w:val="NormalWeb"/>
        <w:rPr>
          <w:rFonts w:asciiTheme="majorHAnsi" w:hAnsiTheme="majorHAnsi" w:cs="Arial"/>
        </w:rPr>
      </w:pPr>
      <w:r w:rsidRPr="00A90E87">
        <w:rPr>
          <w:rFonts w:asciiTheme="majorHAnsi" w:hAnsiTheme="majorHAnsi" w:cs="Arial"/>
        </w:rPr>
        <w:t xml:space="preserve">We have jointly developed the attached draft council resolution (Appendix A), urging the provincial government to </w:t>
      </w:r>
      <w:r w:rsidRPr="00A90E87">
        <w:rPr>
          <w:rFonts w:asciiTheme="majorHAnsi" w:hAnsiTheme="majorHAnsi" w:cs="Arial"/>
          <w:color w:val="000000" w:themeColor="text1"/>
        </w:rPr>
        <w:t xml:space="preserve">recognize the physician shortage in your municipality and the rest of Ontario. By adopting this resolution, your municipality can play a crucial role in highlighting the urgent need for more healthcare resources and support. </w:t>
      </w:r>
    </w:p>
    <w:p w14:paraId="07B6164C" w14:textId="72FF49D7" w:rsidR="45B62F98" w:rsidRPr="00A90E87" w:rsidRDefault="00576FDB" w:rsidP="45B62F98">
      <w:pPr>
        <w:pStyle w:val="NormalWeb"/>
        <w:rPr>
          <w:rFonts w:asciiTheme="majorHAnsi" w:hAnsiTheme="majorHAnsi" w:cs="Arial"/>
        </w:rPr>
      </w:pPr>
      <w:r w:rsidRPr="00A90E87">
        <w:rPr>
          <w:rFonts w:asciiTheme="majorHAnsi" w:hAnsiTheme="majorHAnsi" w:cs="Arial"/>
        </w:rPr>
        <w:t xml:space="preserve">AMO is excited to welcome everyone to Ottawa for our annual conference from August 18-21, 2024. We are pleased to inform you that the OMA will be participating at this year’s </w:t>
      </w:r>
      <w:r w:rsidR="00B909DA" w:rsidRPr="00A90E87">
        <w:rPr>
          <w:rFonts w:asciiTheme="majorHAnsi" w:hAnsiTheme="majorHAnsi" w:cs="Arial"/>
        </w:rPr>
        <w:t>c</w:t>
      </w:r>
      <w:r w:rsidRPr="00A90E87">
        <w:rPr>
          <w:rFonts w:asciiTheme="majorHAnsi" w:hAnsiTheme="majorHAnsi" w:cs="Arial"/>
        </w:rPr>
        <w:t xml:space="preserve">onference . Along with sponsoring the Rural Caucus Lunch on August 20, the OMA has reserved </w:t>
      </w:r>
      <w:r w:rsidR="002640D0" w:rsidRPr="00A90E87">
        <w:rPr>
          <w:rFonts w:asciiTheme="majorHAnsi" w:hAnsiTheme="majorHAnsi" w:cs="Arial"/>
        </w:rPr>
        <w:t>meeting room at the</w:t>
      </w:r>
      <w:r w:rsidR="00424BCF" w:rsidRPr="00A90E87">
        <w:rPr>
          <w:rFonts w:asciiTheme="majorHAnsi" w:hAnsiTheme="majorHAnsi" w:cs="Arial"/>
        </w:rPr>
        <w:t xml:space="preserve"> Fairmont Château Laurier </w:t>
      </w:r>
      <w:r w:rsidR="002640D0" w:rsidRPr="00A90E87">
        <w:rPr>
          <w:rFonts w:asciiTheme="majorHAnsi" w:hAnsiTheme="majorHAnsi" w:cs="Arial"/>
        </w:rPr>
        <w:t>for both</w:t>
      </w:r>
      <w:r w:rsidR="00424BCF" w:rsidRPr="00A90E87">
        <w:rPr>
          <w:rFonts w:asciiTheme="majorHAnsi" w:hAnsiTheme="majorHAnsi" w:cs="Arial"/>
        </w:rPr>
        <w:t xml:space="preserve"> August 20 and 21</w:t>
      </w:r>
      <w:r w:rsidR="00F01F3C" w:rsidRPr="00A90E87">
        <w:rPr>
          <w:rFonts w:asciiTheme="majorHAnsi" w:hAnsiTheme="majorHAnsi" w:cs="Arial"/>
        </w:rPr>
        <w:t xml:space="preserve"> to meet directly with municipal leaders</w:t>
      </w:r>
      <w:r w:rsidR="002640D0" w:rsidRPr="00A90E87">
        <w:rPr>
          <w:rFonts w:asciiTheme="majorHAnsi" w:hAnsiTheme="majorHAnsi" w:cs="Arial"/>
        </w:rPr>
        <w:t xml:space="preserve">. </w:t>
      </w:r>
      <w:r w:rsidR="00424BCF" w:rsidRPr="00A90E87">
        <w:rPr>
          <w:rFonts w:asciiTheme="majorHAnsi" w:hAnsiTheme="majorHAnsi" w:cs="Arial"/>
        </w:rPr>
        <w:t xml:space="preserve">During these meetings, we </w:t>
      </w:r>
      <w:r w:rsidR="00055247" w:rsidRPr="00A90E87">
        <w:rPr>
          <w:rFonts w:asciiTheme="majorHAnsi" w:hAnsiTheme="majorHAnsi" w:cs="Arial"/>
        </w:rPr>
        <w:t xml:space="preserve">would like to hear what you are seeing on the ground and discuss opportunities to work </w:t>
      </w:r>
      <w:r w:rsidR="005D3C2A" w:rsidRPr="00A90E87">
        <w:rPr>
          <w:rFonts w:asciiTheme="majorHAnsi" w:hAnsiTheme="majorHAnsi" w:cs="Arial"/>
        </w:rPr>
        <w:t>closer</w:t>
      </w:r>
      <w:r w:rsidR="00055247" w:rsidRPr="00A90E87">
        <w:rPr>
          <w:rFonts w:asciiTheme="majorHAnsi" w:hAnsiTheme="majorHAnsi" w:cs="Arial"/>
        </w:rPr>
        <w:t xml:space="preserve"> with you. </w:t>
      </w:r>
      <w:r w:rsidR="00424BCF" w:rsidRPr="00A90E87">
        <w:rPr>
          <w:rFonts w:asciiTheme="majorHAnsi" w:hAnsiTheme="majorHAnsi" w:cs="Arial"/>
        </w:rPr>
        <w:t xml:space="preserve">We believe that collaboration </w:t>
      </w:r>
      <w:r w:rsidR="00817230" w:rsidRPr="00A90E87">
        <w:rPr>
          <w:rFonts w:asciiTheme="majorHAnsi" w:hAnsiTheme="majorHAnsi" w:cs="Arial"/>
        </w:rPr>
        <w:t xml:space="preserve">between </w:t>
      </w:r>
      <w:r w:rsidR="00D10D8B" w:rsidRPr="00A90E87">
        <w:rPr>
          <w:rFonts w:asciiTheme="majorHAnsi" w:hAnsiTheme="majorHAnsi" w:cs="Arial"/>
        </w:rPr>
        <w:t>Ontario’s doctors and all 444 municipalities is</w:t>
      </w:r>
      <w:r w:rsidR="00424BCF" w:rsidRPr="00A90E87">
        <w:rPr>
          <w:rFonts w:asciiTheme="majorHAnsi" w:hAnsiTheme="majorHAnsi" w:cs="Arial"/>
        </w:rPr>
        <w:t xml:space="preserve"> essential in addressing the health</w:t>
      </w:r>
      <w:r w:rsidR="30FFF7EB" w:rsidRPr="00A90E87">
        <w:rPr>
          <w:rFonts w:asciiTheme="majorHAnsi" w:hAnsiTheme="majorHAnsi" w:cs="Arial"/>
        </w:rPr>
        <w:t>-</w:t>
      </w:r>
      <w:r w:rsidR="00424BCF" w:rsidRPr="00A90E87">
        <w:rPr>
          <w:rFonts w:asciiTheme="majorHAnsi" w:hAnsiTheme="majorHAnsi" w:cs="Arial"/>
        </w:rPr>
        <w:t xml:space="preserve">care needs of </w:t>
      </w:r>
      <w:r w:rsidR="002640D0" w:rsidRPr="00A90E87">
        <w:rPr>
          <w:rFonts w:asciiTheme="majorHAnsi" w:hAnsiTheme="majorHAnsi" w:cs="Arial"/>
        </w:rPr>
        <w:t>your</w:t>
      </w:r>
      <w:r w:rsidR="00424BCF" w:rsidRPr="00A90E87">
        <w:rPr>
          <w:rFonts w:asciiTheme="majorHAnsi" w:hAnsiTheme="majorHAnsi" w:cs="Arial"/>
        </w:rPr>
        <w:t xml:space="preserve"> </w:t>
      </w:r>
      <w:r w:rsidR="00F36683" w:rsidRPr="00A90E87">
        <w:rPr>
          <w:rFonts w:asciiTheme="majorHAnsi" w:hAnsiTheme="majorHAnsi" w:cs="Arial"/>
        </w:rPr>
        <w:t>community</w:t>
      </w:r>
      <w:r w:rsidR="00424BCF" w:rsidRPr="00A90E87">
        <w:rPr>
          <w:rFonts w:asciiTheme="majorHAnsi" w:hAnsiTheme="majorHAnsi" w:cs="Arial"/>
        </w:rPr>
        <w:t>.</w:t>
      </w:r>
    </w:p>
    <w:p w14:paraId="23D5157A" w14:textId="2237681B" w:rsidR="00E86455" w:rsidRPr="00A90E87" w:rsidRDefault="00E86455" w:rsidP="00E86455">
      <w:pPr>
        <w:pStyle w:val="NormalWeb"/>
        <w:rPr>
          <w:rFonts w:asciiTheme="majorHAnsi" w:hAnsiTheme="majorHAnsi" w:cs="Arial"/>
        </w:rPr>
      </w:pPr>
      <w:r w:rsidRPr="00A90E87">
        <w:rPr>
          <w:rFonts w:asciiTheme="majorHAnsi" w:hAnsiTheme="majorHAnsi" w:cs="Arial"/>
        </w:rPr>
        <w:t>To set up a meeting</w:t>
      </w:r>
      <w:r w:rsidR="00576FDB" w:rsidRPr="00A90E87">
        <w:rPr>
          <w:rFonts w:asciiTheme="majorHAnsi" w:hAnsiTheme="majorHAnsi" w:cs="Arial"/>
        </w:rPr>
        <w:t xml:space="preserve"> with the OMA</w:t>
      </w:r>
      <w:r w:rsidRPr="00A90E87">
        <w:rPr>
          <w:rFonts w:asciiTheme="majorHAnsi" w:hAnsiTheme="majorHAnsi" w:cs="Arial"/>
        </w:rPr>
        <w:t xml:space="preserve">, please reach out to </w:t>
      </w:r>
      <w:hyperlink r:id="rId10" w:history="1">
        <w:r w:rsidRPr="00A90E87">
          <w:rPr>
            <w:rStyle w:val="Hyperlink"/>
            <w:rFonts w:asciiTheme="majorHAnsi" w:hAnsiTheme="majorHAnsi" w:cs="Arial"/>
          </w:rPr>
          <w:t>Tarun.Saroya@OMA.org</w:t>
        </w:r>
      </w:hyperlink>
      <w:r w:rsidRPr="00A90E87">
        <w:rPr>
          <w:rFonts w:asciiTheme="majorHAnsi" w:hAnsiTheme="majorHAnsi" w:cs="Arial"/>
        </w:rPr>
        <w:t xml:space="preserve"> (senior advisor for government relations and advocacy) to book a 15-30 minute time slot at your earliest convenience. </w:t>
      </w:r>
    </w:p>
    <w:p w14:paraId="139A3633" w14:textId="0837D312" w:rsidR="00424BCF" w:rsidRPr="00A90E87" w:rsidRDefault="00424BCF" w:rsidP="00424BCF">
      <w:pPr>
        <w:pStyle w:val="NormalWeb"/>
        <w:rPr>
          <w:rFonts w:asciiTheme="majorHAnsi" w:hAnsiTheme="majorHAnsi" w:cs="Arial"/>
        </w:rPr>
      </w:pPr>
      <w:r w:rsidRPr="00A90E87">
        <w:rPr>
          <w:rFonts w:asciiTheme="majorHAnsi" w:hAnsiTheme="majorHAnsi" w:cs="Arial"/>
        </w:rPr>
        <w:lastRenderedPageBreak/>
        <w:t>We look forward to your positive response and to working together towards a healthier future for all Ontarians.</w:t>
      </w:r>
    </w:p>
    <w:p w14:paraId="7D1F886B" w14:textId="443951D3" w:rsidR="004131FF" w:rsidRPr="00A90E87" w:rsidRDefault="00424BCF" w:rsidP="00424BCF">
      <w:pPr>
        <w:pStyle w:val="NormalWeb"/>
        <w:rPr>
          <w:rFonts w:asciiTheme="majorHAnsi" w:hAnsiTheme="majorHAnsi" w:cs="Arial"/>
        </w:rPr>
      </w:pPr>
      <w:r w:rsidRPr="00A90E87">
        <w:rPr>
          <w:rFonts w:asciiTheme="majorHAnsi" w:hAnsiTheme="majorHAnsi" w:cs="Arial"/>
        </w:rPr>
        <w:t>Yours sincerely,</w:t>
      </w:r>
    </w:p>
    <w:p w14:paraId="43CB6A80" w14:textId="77777777" w:rsidR="004131FF" w:rsidRPr="00A90E87" w:rsidRDefault="004131FF" w:rsidP="00424BCF">
      <w:pPr>
        <w:pStyle w:val="NormalWeb"/>
        <w:rPr>
          <w:rFonts w:asciiTheme="majorHAnsi" w:hAnsiTheme="majorHAnsi" w:cs="Arial"/>
        </w:rPr>
      </w:pPr>
    </w:p>
    <w:tbl>
      <w:tblPr>
        <w:tblStyle w:val="TableGrid"/>
        <w:tblpPr w:leftFromText="180" w:rightFromText="180" w:vertAnchor="text" w:tblpY="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4131FF" w:rsidRPr="00A90E87" w14:paraId="485FC182" w14:textId="77777777" w:rsidTr="00A90E87">
        <w:trPr>
          <w:trHeight w:val="676"/>
        </w:trPr>
        <w:tc>
          <w:tcPr>
            <w:tcW w:w="5000" w:type="pct"/>
            <w:vAlign w:val="center"/>
          </w:tcPr>
          <w:p w14:paraId="0A931A2C" w14:textId="77777777" w:rsidR="004131FF" w:rsidRPr="00A90E87" w:rsidRDefault="004131FF" w:rsidP="003435B6">
            <w:pPr>
              <w:pStyle w:val="paragraph"/>
              <w:spacing w:before="0" w:beforeAutospacing="0" w:after="0" w:afterAutospacing="0"/>
              <w:textAlignment w:val="baseline"/>
              <w:rPr>
                <w:rFonts w:asciiTheme="majorHAnsi" w:hAnsiTheme="majorHAnsi" w:cs="Arial"/>
                <w:sz w:val="22"/>
                <w:szCs w:val="22"/>
              </w:rPr>
            </w:pPr>
            <w:r w:rsidRPr="00A90E87">
              <w:rPr>
                <w:rFonts w:asciiTheme="majorHAnsi" w:hAnsiTheme="majorHAnsi" w:cs="Arial"/>
                <w:noProof/>
              </w:rPr>
              <w:drawing>
                <wp:inline distT="0" distB="0" distL="0" distR="0" wp14:anchorId="1B65E3F6" wp14:editId="7510F069">
                  <wp:extent cx="2571909" cy="1280056"/>
                  <wp:effectExtent l="0" t="0" r="0" b="0"/>
                  <wp:docPr id="443605003" name="Picture 443605003" descr="A signature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605003" name="Picture 443605003" descr="A signature of a person&#10;&#10;Description automatically generated"/>
                          <pic:cNvPicPr/>
                        </pic:nvPicPr>
                        <pic:blipFill>
                          <a:blip r:embed="rId11"/>
                          <a:stretch>
                            <a:fillRect/>
                          </a:stretch>
                        </pic:blipFill>
                        <pic:spPr>
                          <a:xfrm>
                            <a:off x="0" y="0"/>
                            <a:ext cx="2571909" cy="1280056"/>
                          </a:xfrm>
                          <a:prstGeom prst="rect">
                            <a:avLst/>
                          </a:prstGeom>
                        </pic:spPr>
                      </pic:pic>
                    </a:graphicData>
                  </a:graphic>
                </wp:inline>
              </w:drawing>
            </w:r>
          </w:p>
        </w:tc>
      </w:tr>
    </w:tbl>
    <w:p w14:paraId="37098A0B" w14:textId="658CEABF" w:rsidR="00A90E87" w:rsidRPr="00A90E87" w:rsidRDefault="00A90E87" w:rsidP="00A90E87">
      <w:pPr>
        <w:spacing w:after="0" w:line="240" w:lineRule="auto"/>
        <w:rPr>
          <w:rFonts w:asciiTheme="majorHAnsi" w:hAnsiTheme="majorHAnsi" w:cs="Arial"/>
          <w:sz w:val="24"/>
          <w:szCs w:val="24"/>
        </w:rPr>
      </w:pPr>
      <w:r w:rsidRPr="00A90E87">
        <w:rPr>
          <w:rFonts w:asciiTheme="majorHAnsi" w:hAnsiTheme="majorHAnsi" w:cs="Arial"/>
          <w:sz w:val="24"/>
          <w:szCs w:val="24"/>
        </w:rPr>
        <w:t>Kimberly Moran</w:t>
      </w:r>
    </w:p>
    <w:p w14:paraId="01A6912E" w14:textId="0480644C" w:rsidR="00424BCF" w:rsidRPr="00A90E87" w:rsidRDefault="00A90E87" w:rsidP="00A90E87">
      <w:pPr>
        <w:pStyle w:val="NormalWeb"/>
        <w:spacing w:before="0" w:beforeAutospacing="0" w:after="0" w:afterAutospacing="0"/>
        <w:rPr>
          <w:rFonts w:asciiTheme="majorHAnsi" w:hAnsiTheme="majorHAnsi" w:cs="Arial"/>
        </w:rPr>
      </w:pPr>
      <w:r w:rsidRPr="00A90E87">
        <w:rPr>
          <w:rFonts w:asciiTheme="majorHAnsi" w:hAnsiTheme="majorHAnsi" w:cs="Arial"/>
        </w:rPr>
        <w:t>CEO, Ontario Medical Association</w:t>
      </w:r>
    </w:p>
    <w:p w14:paraId="6AA5E32B" w14:textId="4C9458A7" w:rsidR="00A90E87" w:rsidRPr="00A90E87" w:rsidRDefault="00A90E87" w:rsidP="00424BCF">
      <w:pPr>
        <w:pStyle w:val="NormalWeb"/>
        <w:rPr>
          <w:rFonts w:asciiTheme="majorHAnsi" w:hAnsiTheme="majorHAnsi" w:cs="Arial"/>
        </w:rPr>
      </w:pPr>
      <w:r w:rsidRPr="00A90E87">
        <w:rPr>
          <w:rFonts w:asciiTheme="majorHAnsi" w:hAnsiTheme="majorHAnsi" w:cs="Arial"/>
          <w:noProof/>
        </w:rPr>
        <w:drawing>
          <wp:anchor distT="0" distB="0" distL="114300" distR="114300" simplePos="0" relativeHeight="251658240" behindDoc="1" locked="0" layoutInCell="1" allowOverlap="1" wp14:anchorId="5851451C" wp14:editId="4B37F808">
            <wp:simplePos x="0" y="0"/>
            <wp:positionH relativeFrom="margin">
              <wp:align>left</wp:align>
            </wp:positionH>
            <wp:positionV relativeFrom="paragraph">
              <wp:posOffset>186055</wp:posOffset>
            </wp:positionV>
            <wp:extent cx="3510915" cy="626745"/>
            <wp:effectExtent l="0" t="0" r="0" b="1905"/>
            <wp:wrapNone/>
            <wp:docPr id="833414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10915" cy="6267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E9605C" w14:textId="77777777" w:rsidR="00A90E87" w:rsidRPr="00A90E87" w:rsidRDefault="00A90E87" w:rsidP="00424BCF">
      <w:pPr>
        <w:pStyle w:val="NormalWeb"/>
        <w:rPr>
          <w:rFonts w:asciiTheme="majorHAnsi" w:hAnsiTheme="majorHAnsi" w:cs="Arial"/>
        </w:rPr>
      </w:pPr>
    </w:p>
    <w:p w14:paraId="6E1C537F" w14:textId="2B23365D" w:rsidR="00424BCF" w:rsidRPr="00A90E87" w:rsidRDefault="002640D0" w:rsidP="00424BCF">
      <w:pPr>
        <w:pStyle w:val="NormalWeb"/>
        <w:rPr>
          <w:rFonts w:asciiTheme="majorHAnsi" w:hAnsiTheme="majorHAnsi" w:cs="Arial"/>
        </w:rPr>
      </w:pPr>
      <w:r w:rsidRPr="00A90E87">
        <w:rPr>
          <w:rFonts w:asciiTheme="majorHAnsi" w:hAnsiTheme="majorHAnsi" w:cs="Arial"/>
        </w:rPr>
        <w:t>Colin Best</w:t>
      </w:r>
      <w:r w:rsidR="00424BCF" w:rsidRPr="00A90E87">
        <w:rPr>
          <w:rFonts w:asciiTheme="majorHAnsi" w:hAnsiTheme="majorHAnsi" w:cs="Arial"/>
        </w:rPr>
        <w:br/>
      </w:r>
      <w:r w:rsidR="00A90E87" w:rsidRPr="00A90E87">
        <w:rPr>
          <w:rFonts w:asciiTheme="majorHAnsi" w:hAnsiTheme="majorHAnsi" w:cs="Arial"/>
        </w:rPr>
        <w:t>President</w:t>
      </w:r>
      <w:r w:rsidR="00424BCF" w:rsidRPr="00A90E87">
        <w:rPr>
          <w:rFonts w:asciiTheme="majorHAnsi" w:hAnsiTheme="majorHAnsi" w:cs="Arial"/>
        </w:rPr>
        <w:br/>
        <w:t>Association of Municipalities of Ontario</w:t>
      </w:r>
    </w:p>
    <w:p w14:paraId="3ABBCAB4" w14:textId="7048875E" w:rsidR="00424BCF" w:rsidRPr="00A90E87" w:rsidRDefault="002640D0">
      <w:pPr>
        <w:rPr>
          <w:rFonts w:asciiTheme="majorHAnsi" w:hAnsiTheme="majorHAnsi" w:cs="Calibri"/>
          <w:b/>
          <w:bCs/>
          <w:u w:val="single"/>
        </w:rPr>
      </w:pPr>
      <w:r w:rsidRPr="00A90E87">
        <w:rPr>
          <w:rFonts w:asciiTheme="majorHAnsi" w:hAnsiTheme="majorHAnsi" w:cs="Calibri"/>
          <w:b/>
          <w:bCs/>
          <w:u w:val="single"/>
        </w:rPr>
        <w:t>Appendix A:</w:t>
      </w:r>
    </w:p>
    <w:tbl>
      <w:tblPr>
        <w:tblStyle w:val="TableGrid"/>
        <w:tblpPr w:leftFromText="180" w:rightFromText="180" w:vertAnchor="text" w:tblpY="1"/>
        <w:tblOverlap w:val="never"/>
        <w:tblW w:w="5000" w:type="pct"/>
        <w:tblLook w:val="04A0" w:firstRow="1" w:lastRow="0" w:firstColumn="1" w:lastColumn="0" w:noHBand="0" w:noVBand="1"/>
      </w:tblPr>
      <w:tblGrid>
        <w:gridCol w:w="9350"/>
      </w:tblGrid>
      <w:tr w:rsidR="002640D0" w:rsidRPr="00A90E87" w14:paraId="3523078A" w14:textId="77777777">
        <w:tc>
          <w:tcPr>
            <w:tcW w:w="4040" w:type="pct"/>
          </w:tcPr>
          <w:p w14:paraId="57E9FBDB" w14:textId="77777777" w:rsidR="002640D0" w:rsidRPr="00A90E87" w:rsidRDefault="002640D0">
            <w:pPr>
              <w:pStyle w:val="NormalWeb"/>
              <w:rPr>
                <w:rFonts w:asciiTheme="majorHAnsi" w:hAnsiTheme="majorHAnsi" w:cs="Calibri"/>
                <w:sz w:val="22"/>
                <w:szCs w:val="22"/>
              </w:rPr>
            </w:pPr>
            <w:r w:rsidRPr="00A90E87">
              <w:rPr>
                <w:rFonts w:asciiTheme="majorHAnsi" w:hAnsiTheme="majorHAnsi" w:cs="Calibri"/>
                <w:color w:val="000000"/>
                <w:sz w:val="22"/>
                <w:szCs w:val="22"/>
              </w:rPr>
              <w:t>WHEREAS the state of health care in Ontario is in crisis, with 2.3 million Ontarians lacking access to a family doctor, emergency room closures across the province, patients being de-rostered and 40% of family doctors considering retirement over the next five years; and</w:t>
            </w:r>
          </w:p>
          <w:p w14:paraId="466FDA9F" w14:textId="77777777" w:rsidR="002640D0" w:rsidRPr="00A90E87" w:rsidRDefault="002640D0">
            <w:pPr>
              <w:pStyle w:val="xxxxelementtoproof"/>
              <w:rPr>
                <w:rFonts w:asciiTheme="majorHAnsi" w:hAnsiTheme="majorHAnsi" w:cs="Calibri"/>
                <w:color w:val="000000"/>
                <w:sz w:val="22"/>
                <w:szCs w:val="22"/>
                <w:lang w:val="en-CA"/>
              </w:rPr>
            </w:pPr>
            <w:r w:rsidRPr="00A90E87">
              <w:rPr>
                <w:rFonts w:asciiTheme="majorHAnsi" w:hAnsiTheme="majorHAnsi" w:cs="Calibri"/>
                <w:color w:val="000000" w:themeColor="text1"/>
                <w:sz w:val="22"/>
                <w:szCs w:val="22"/>
                <w:lang w:val="en-CA"/>
              </w:rPr>
              <w:t xml:space="preserve">WHEREAS it has becoming increasingly challenging to attract and retain an adequate healthcare workforce throughout the health sector across Ontario; and </w:t>
            </w:r>
          </w:p>
          <w:p w14:paraId="4C22EC57" w14:textId="77777777" w:rsidR="002640D0" w:rsidRPr="00A90E87" w:rsidRDefault="002640D0">
            <w:pPr>
              <w:pStyle w:val="xxxxelementtoproof"/>
              <w:rPr>
                <w:rFonts w:asciiTheme="majorHAnsi" w:hAnsiTheme="majorHAnsi" w:cs="Calibri"/>
                <w:color w:val="000000"/>
                <w:sz w:val="22"/>
                <w:szCs w:val="22"/>
                <w:lang w:val="en-CA"/>
              </w:rPr>
            </w:pPr>
          </w:p>
          <w:p w14:paraId="72D192A1" w14:textId="77777777" w:rsidR="002640D0" w:rsidRPr="00A90E87" w:rsidRDefault="002640D0">
            <w:pPr>
              <w:pStyle w:val="xxxxelementtoproof"/>
              <w:rPr>
                <w:rFonts w:asciiTheme="majorHAnsi" w:hAnsiTheme="majorHAnsi" w:cs="Calibri"/>
                <w:sz w:val="22"/>
                <w:szCs w:val="22"/>
                <w:lang w:val="en-CA"/>
              </w:rPr>
            </w:pPr>
            <w:r w:rsidRPr="00A90E87">
              <w:rPr>
                <w:rFonts w:asciiTheme="majorHAnsi" w:hAnsiTheme="majorHAnsi" w:cs="Calibri"/>
                <w:color w:val="000000"/>
                <w:sz w:val="22"/>
                <w:szCs w:val="22"/>
                <w:lang w:val="en-CA"/>
              </w:rPr>
              <w:t>WHEREAS the Northern Ontario School of Medicine University says communities in northern Ontario are short more than 350 physicians, including more than 200 family doctors; and half of the physicians working in northern Ontario expected to retire in the next five years; and (Northern Ontario only)</w:t>
            </w:r>
          </w:p>
          <w:p w14:paraId="6CF32033" w14:textId="10F4CB1B" w:rsidR="002640D0" w:rsidRPr="00A90E87" w:rsidRDefault="002640D0">
            <w:pPr>
              <w:pStyle w:val="NormalWeb"/>
              <w:rPr>
                <w:rFonts w:asciiTheme="majorHAnsi" w:hAnsiTheme="majorHAnsi" w:cs="Calibri"/>
                <w:sz w:val="22"/>
                <w:szCs w:val="22"/>
              </w:rPr>
            </w:pPr>
            <w:r w:rsidRPr="00A90E87">
              <w:rPr>
                <w:rFonts w:asciiTheme="majorHAnsi" w:hAnsiTheme="majorHAnsi" w:cs="Calibri"/>
                <w:color w:val="000000"/>
                <w:sz w:val="22"/>
                <w:szCs w:val="22"/>
              </w:rPr>
              <w:t xml:space="preserve">WHERAS </w:t>
            </w:r>
            <w:r w:rsidRPr="00A90E87">
              <w:rPr>
                <w:rFonts w:asciiTheme="majorHAnsi" w:eastAsia="Gulim" w:hAnsiTheme="majorHAnsi" w:cs="Calibri"/>
                <w:sz w:val="22"/>
                <w:szCs w:val="22"/>
              </w:rPr>
              <w:t>Ontario municipal governments play an integral role in the health care system through responsibilities in public health, long-term care, paramedicine</w:t>
            </w:r>
            <w:r w:rsidR="001632EC">
              <w:rPr>
                <w:rFonts w:asciiTheme="majorHAnsi" w:eastAsia="Gulim" w:hAnsiTheme="majorHAnsi" w:cs="Calibri"/>
                <w:sz w:val="22"/>
                <w:szCs w:val="22"/>
              </w:rPr>
              <w:t>, and other</w:t>
            </w:r>
            <w:r w:rsidR="00B24F8D">
              <w:rPr>
                <w:rFonts w:asciiTheme="majorHAnsi" w:eastAsia="Gulim" w:hAnsiTheme="majorHAnsi" w:cs="Calibri"/>
                <w:sz w:val="22"/>
                <w:szCs w:val="22"/>
              </w:rPr>
              <w:t xml:space="preserve"> investments</w:t>
            </w:r>
            <w:r w:rsidRPr="00A90E87">
              <w:rPr>
                <w:rFonts w:asciiTheme="majorHAnsi" w:eastAsia="Gulim" w:hAnsiTheme="majorHAnsi" w:cs="Calibri"/>
                <w:sz w:val="22"/>
                <w:szCs w:val="22"/>
              </w:rPr>
              <w:t>.</w:t>
            </w:r>
          </w:p>
          <w:p w14:paraId="46272C27" w14:textId="77777777" w:rsidR="002640D0" w:rsidRPr="00A90E87" w:rsidRDefault="002640D0">
            <w:pPr>
              <w:pStyle w:val="NormalWeb"/>
              <w:rPr>
                <w:rFonts w:asciiTheme="majorHAnsi" w:hAnsiTheme="majorHAnsi" w:cs="Calibri"/>
                <w:sz w:val="22"/>
                <w:szCs w:val="22"/>
              </w:rPr>
            </w:pPr>
            <w:r w:rsidRPr="00A90E87">
              <w:rPr>
                <w:rFonts w:asciiTheme="majorHAnsi" w:hAnsiTheme="majorHAnsi" w:cs="Calibri"/>
                <w:color w:val="000000"/>
                <w:sz w:val="22"/>
                <w:szCs w:val="22"/>
              </w:rPr>
              <w:t>WHEREAS the percentage of family physicians practicing comprehensive family medicine has declined from 77 in 2008 to 65 percent in 2022; and </w:t>
            </w:r>
          </w:p>
          <w:p w14:paraId="67D5B619" w14:textId="77777777" w:rsidR="002640D0" w:rsidRPr="00A90E87" w:rsidRDefault="002640D0">
            <w:pPr>
              <w:pStyle w:val="NormalWeb"/>
              <w:rPr>
                <w:rFonts w:asciiTheme="majorHAnsi" w:hAnsiTheme="majorHAnsi" w:cs="Calibri"/>
                <w:sz w:val="22"/>
                <w:szCs w:val="22"/>
              </w:rPr>
            </w:pPr>
            <w:r w:rsidRPr="00A90E87">
              <w:rPr>
                <w:rFonts w:asciiTheme="majorHAnsi" w:hAnsiTheme="majorHAnsi" w:cs="Calibri"/>
                <w:color w:val="000000"/>
                <w:sz w:val="22"/>
                <w:szCs w:val="22"/>
              </w:rPr>
              <w:t>WHEREAS per capita health-care spending in Ontario is the lowest of all provinces in Canada, and</w:t>
            </w:r>
          </w:p>
          <w:p w14:paraId="0CB7C66F" w14:textId="5D07100A" w:rsidR="002640D0" w:rsidRPr="00A90E87" w:rsidRDefault="002640D0">
            <w:pPr>
              <w:pStyle w:val="NormalWeb"/>
              <w:rPr>
                <w:rFonts w:asciiTheme="majorHAnsi" w:hAnsiTheme="majorHAnsi" w:cs="Calibri"/>
                <w:sz w:val="22"/>
                <w:szCs w:val="22"/>
              </w:rPr>
            </w:pPr>
            <w:r w:rsidRPr="00A90E87">
              <w:rPr>
                <w:rFonts w:asciiTheme="majorHAnsi" w:hAnsiTheme="majorHAnsi" w:cs="Calibri"/>
                <w:color w:val="000000"/>
                <w:sz w:val="22"/>
                <w:szCs w:val="22"/>
              </w:rPr>
              <w:lastRenderedPageBreak/>
              <w:t xml:space="preserve">WHEREAS </w:t>
            </w:r>
            <w:r w:rsidR="00576FDB" w:rsidRPr="00A90E87">
              <w:rPr>
                <w:rFonts w:asciiTheme="majorHAnsi" w:hAnsiTheme="majorHAnsi" w:cs="Calibri"/>
                <w:color w:val="000000"/>
                <w:sz w:val="22"/>
                <w:szCs w:val="22"/>
              </w:rPr>
              <w:t>a</w:t>
            </w:r>
            <w:r w:rsidRPr="00A90E87">
              <w:rPr>
                <w:rFonts w:asciiTheme="majorHAnsi" w:hAnsiTheme="majorHAnsi" w:cs="Calibri"/>
                <w:color w:val="000000"/>
                <w:sz w:val="22"/>
                <w:szCs w:val="22"/>
              </w:rPr>
              <w:t xml:space="preserve"> robust workforce developed through a provincial, sector-wide health human resources strategy would significantly improve access to health services across the province;</w:t>
            </w:r>
          </w:p>
          <w:p w14:paraId="014452A4" w14:textId="358D2147" w:rsidR="002640D0" w:rsidRPr="00A90E87" w:rsidRDefault="002640D0" w:rsidP="002640D0">
            <w:pPr>
              <w:pStyle w:val="ListParagraph"/>
              <w:numPr>
                <w:ilvl w:val="0"/>
                <w:numId w:val="1"/>
              </w:numPr>
              <w:spacing w:line="260" w:lineRule="atLeast"/>
              <w:rPr>
                <w:rFonts w:asciiTheme="majorHAnsi" w:hAnsiTheme="majorHAnsi" w:cs="Calibri"/>
                <w:sz w:val="22"/>
                <w:szCs w:val="22"/>
                <w:lang w:val="en"/>
              </w:rPr>
            </w:pPr>
            <w:r w:rsidRPr="00A90E87">
              <w:rPr>
                <w:rFonts w:asciiTheme="majorHAnsi" w:hAnsiTheme="majorHAnsi" w:cs="Calibri"/>
                <w:color w:val="000000"/>
                <w:sz w:val="22"/>
                <w:szCs w:val="22"/>
              </w:rPr>
              <w:t>NOW THEREFORE BE IT RESOLVED THAT the Council of (the name of municipality) urge the Province of Ontario to recognize the physician shortage in (name of municipality) and Ontario, to fund health care appropriately and ensure every Ontarian has access to physician care. </w:t>
            </w:r>
          </w:p>
        </w:tc>
      </w:tr>
    </w:tbl>
    <w:p w14:paraId="62B07B08" w14:textId="77777777" w:rsidR="002640D0" w:rsidRPr="002640D0" w:rsidRDefault="002640D0">
      <w:pPr>
        <w:rPr>
          <w:rFonts w:ascii="Calibri" w:hAnsi="Calibri" w:cs="Calibri"/>
          <w:sz w:val="24"/>
          <w:szCs w:val="24"/>
        </w:rPr>
      </w:pPr>
    </w:p>
    <w:sectPr w:rsidR="002640D0" w:rsidRPr="002640D0" w:rsidSect="00A90E87">
      <w:footerReference w:type="default" r:id="rId13"/>
      <w:headerReference w:type="first" r:id="rId14"/>
      <w:footerReference w:type="first" r:id="rId15"/>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1658D3" w14:textId="77777777" w:rsidR="00FF41B3" w:rsidRDefault="00FF41B3" w:rsidP="004131FF">
      <w:pPr>
        <w:spacing w:after="0" w:line="240" w:lineRule="auto"/>
      </w:pPr>
      <w:r>
        <w:separator/>
      </w:r>
    </w:p>
  </w:endnote>
  <w:endnote w:type="continuationSeparator" w:id="0">
    <w:p w14:paraId="1E55BD92" w14:textId="77777777" w:rsidR="00FF41B3" w:rsidRDefault="00FF41B3" w:rsidP="00413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PGothic">
    <w:panose1 w:val="020B0600070205080204"/>
    <w:charset w:val="80"/>
    <w:family w:val="swiss"/>
    <w:pitch w:val="variable"/>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eastAsia="Arial" w:hAnsi="Arial" w:cs="Arial"/>
        <w:color w:val="052E2E"/>
        <w:sz w:val="20"/>
        <w:szCs w:val="20"/>
      </w:rPr>
      <w:id w:val="2041005291"/>
      <w:docPartObj>
        <w:docPartGallery w:val="Page Numbers (Bottom of Page)"/>
        <w:docPartUnique/>
      </w:docPartObj>
    </w:sdtPr>
    <w:sdtEndPr>
      <w:rPr>
        <w:rFonts w:asciiTheme="majorHAnsi" w:hAnsiTheme="majorHAnsi"/>
        <w:noProof/>
        <w:color w:val="000000" w:themeColor="text1"/>
        <w:sz w:val="18"/>
        <w:szCs w:val="18"/>
      </w:rPr>
    </w:sdtEndPr>
    <w:sdtContent>
      <w:p w14:paraId="3D8A5E25" w14:textId="695FF875" w:rsidR="00A90E87" w:rsidRPr="00A90E87" w:rsidRDefault="00A90E87" w:rsidP="00A90E87">
        <w:pPr>
          <w:pStyle w:val="Footer"/>
          <w:rPr>
            <w:rFonts w:ascii="Arial" w:eastAsia="Arial" w:hAnsi="Arial" w:cs="Arial"/>
            <w:color w:val="052E2E"/>
            <w:sz w:val="20"/>
            <w:szCs w:val="20"/>
          </w:rPr>
        </w:pPr>
      </w:p>
      <w:p w14:paraId="004A7A5A" w14:textId="77777777" w:rsidR="00A90E87" w:rsidRPr="00A90E87" w:rsidRDefault="00A90E87" w:rsidP="00A90E87">
        <w:pPr>
          <w:widowControl w:val="0"/>
          <w:tabs>
            <w:tab w:val="center" w:pos="4680"/>
            <w:tab w:val="right" w:pos="9360"/>
          </w:tabs>
          <w:autoSpaceDE w:val="0"/>
          <w:autoSpaceDN w:val="0"/>
          <w:spacing w:after="0" w:line="240" w:lineRule="auto"/>
          <w:jc w:val="center"/>
          <w:rPr>
            <w:rFonts w:asciiTheme="majorHAnsi" w:eastAsia="Arial" w:hAnsiTheme="majorHAnsi" w:cs="Arial"/>
            <w:noProof/>
            <w:color w:val="000000" w:themeColor="text1"/>
            <w:sz w:val="18"/>
            <w:szCs w:val="18"/>
          </w:rPr>
        </w:pPr>
        <w:r w:rsidRPr="00A90E87">
          <w:rPr>
            <w:rFonts w:asciiTheme="majorHAnsi" w:eastAsia="Arial" w:hAnsiTheme="majorHAnsi" w:cs="Arial"/>
            <w:noProof/>
            <w:color w:val="000000" w:themeColor="text1"/>
            <w:sz w:val="18"/>
            <w:szCs w:val="18"/>
          </w:rPr>
          <w:drawing>
            <wp:anchor distT="0" distB="0" distL="114300" distR="114300" simplePos="0" relativeHeight="251664384" behindDoc="1" locked="0" layoutInCell="1" allowOverlap="1" wp14:anchorId="576B7491" wp14:editId="29A65ABD">
              <wp:simplePos x="0" y="0"/>
              <wp:positionH relativeFrom="margin">
                <wp:posOffset>2978414</wp:posOffset>
              </wp:positionH>
              <wp:positionV relativeFrom="page">
                <wp:posOffset>9418320</wp:posOffset>
              </wp:positionV>
              <wp:extent cx="850265" cy="438785"/>
              <wp:effectExtent l="0" t="0" r="6985" b="0"/>
              <wp:wrapNone/>
              <wp:docPr id="1372146448" name="Picture 1372146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854821" name="Picture 1012854821"/>
                      <pic:cNvPicPr/>
                    </pic:nvPicPr>
                    <pic:blipFill rotWithShape="1">
                      <a:blip r:embed="rId1">
                        <a:extLst>
                          <a:ext uri="{28A0092B-C50C-407E-A947-70E740481C1C}">
                            <a14:useLocalDpi xmlns:a14="http://schemas.microsoft.com/office/drawing/2010/main" val="0"/>
                          </a:ext>
                        </a:extLst>
                      </a:blip>
                      <a:srcRect l="5012" t="2274" r="77015" b="90570"/>
                      <a:stretch/>
                    </pic:blipFill>
                    <pic:spPr bwMode="auto">
                      <a:xfrm>
                        <a:off x="0" y="0"/>
                        <a:ext cx="850265" cy="4387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90E87">
          <w:rPr>
            <w:rFonts w:asciiTheme="majorHAnsi" w:eastAsia="Arial" w:hAnsiTheme="majorHAnsi" w:cs="Arial"/>
            <w:color w:val="000000" w:themeColor="text1"/>
            <w:sz w:val="18"/>
            <w:szCs w:val="18"/>
          </w:rPr>
          <w:fldChar w:fldCharType="begin"/>
        </w:r>
        <w:r w:rsidRPr="00A90E87">
          <w:rPr>
            <w:rFonts w:asciiTheme="majorHAnsi" w:eastAsia="Arial" w:hAnsiTheme="majorHAnsi" w:cs="Arial"/>
            <w:color w:val="000000" w:themeColor="text1"/>
            <w:sz w:val="18"/>
            <w:szCs w:val="18"/>
          </w:rPr>
          <w:instrText xml:space="preserve"> PAGE   \* MERGEFORMAT </w:instrText>
        </w:r>
        <w:r w:rsidRPr="00A90E87">
          <w:rPr>
            <w:rFonts w:asciiTheme="majorHAnsi" w:eastAsia="Arial" w:hAnsiTheme="majorHAnsi" w:cs="Arial"/>
            <w:color w:val="000000" w:themeColor="text1"/>
            <w:sz w:val="18"/>
            <w:szCs w:val="18"/>
          </w:rPr>
          <w:fldChar w:fldCharType="separate"/>
        </w:r>
        <w:r w:rsidRPr="00A90E87">
          <w:rPr>
            <w:rFonts w:asciiTheme="majorHAnsi" w:eastAsia="Arial" w:hAnsiTheme="majorHAnsi" w:cs="Arial"/>
            <w:color w:val="000000" w:themeColor="text1"/>
            <w:sz w:val="18"/>
            <w:szCs w:val="18"/>
          </w:rPr>
          <w:t>2</w:t>
        </w:r>
        <w:r w:rsidRPr="00A90E87">
          <w:rPr>
            <w:rFonts w:asciiTheme="majorHAnsi" w:eastAsia="Arial" w:hAnsiTheme="majorHAnsi" w:cs="Arial"/>
            <w:noProof/>
            <w:color w:val="000000" w:themeColor="text1"/>
            <w:sz w:val="18"/>
            <w:szCs w:val="18"/>
          </w:rPr>
          <w:fldChar w:fldCharType="end"/>
        </w:r>
      </w:p>
    </w:sdtContent>
  </w:sdt>
  <w:p w14:paraId="45573C9C" w14:textId="21CB93F8" w:rsidR="00A90E87" w:rsidRDefault="00CD7726" w:rsidP="00A90E87">
    <w:pPr>
      <w:pStyle w:val="Footer"/>
    </w:pPr>
    <w:r w:rsidRPr="00CD7726">
      <w:rPr>
        <w:noProof/>
      </w:rPr>
      <w:drawing>
        <wp:anchor distT="0" distB="0" distL="114300" distR="114300" simplePos="0" relativeHeight="251665408" behindDoc="1" locked="0" layoutInCell="1" allowOverlap="1" wp14:anchorId="16FFAB60" wp14:editId="421CB0F2">
          <wp:simplePos x="0" y="0"/>
          <wp:positionH relativeFrom="margin">
            <wp:posOffset>1993529</wp:posOffset>
          </wp:positionH>
          <wp:positionV relativeFrom="paragraph">
            <wp:posOffset>92710</wp:posOffset>
          </wp:positionV>
          <wp:extent cx="964838" cy="292516"/>
          <wp:effectExtent l="0" t="0" r="6985" b="0"/>
          <wp:wrapNone/>
          <wp:docPr id="1419459185"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459185" name=""/>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964838" cy="292516"/>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B6687" w14:textId="66228D0B" w:rsidR="00A90E87" w:rsidRPr="00A90E87" w:rsidRDefault="00A90E87" w:rsidP="00A90E87">
    <w:pPr>
      <w:pStyle w:val="Footer"/>
      <w:rPr>
        <w:sz w:val="18"/>
        <w:szCs w:val="18"/>
      </w:rPr>
    </w:pPr>
  </w:p>
  <w:p w14:paraId="7587378F" w14:textId="430FB2C9" w:rsidR="00A90E87" w:rsidRDefault="00A90E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2F73EE" w14:textId="77777777" w:rsidR="00FF41B3" w:rsidRDefault="00FF41B3" w:rsidP="004131FF">
      <w:pPr>
        <w:spacing w:after="0" w:line="240" w:lineRule="auto"/>
      </w:pPr>
      <w:r>
        <w:separator/>
      </w:r>
    </w:p>
  </w:footnote>
  <w:footnote w:type="continuationSeparator" w:id="0">
    <w:p w14:paraId="56847125" w14:textId="77777777" w:rsidR="00FF41B3" w:rsidRDefault="00FF41B3" w:rsidP="004131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159DE" w14:textId="47E88684" w:rsidR="00A90E87" w:rsidRDefault="006201C2" w:rsidP="00A90E87">
    <w:pPr>
      <w:pStyle w:val="Header"/>
    </w:pPr>
    <w:r>
      <w:rPr>
        <w:noProof/>
      </w:rPr>
      <w:drawing>
        <wp:anchor distT="0" distB="0" distL="114300" distR="114300" simplePos="0" relativeHeight="251661312" behindDoc="1" locked="0" layoutInCell="1" allowOverlap="1" wp14:anchorId="5561700A" wp14:editId="11AA1850">
          <wp:simplePos x="0" y="0"/>
          <wp:positionH relativeFrom="margin">
            <wp:posOffset>-450850</wp:posOffset>
          </wp:positionH>
          <wp:positionV relativeFrom="page">
            <wp:posOffset>-88900</wp:posOffset>
          </wp:positionV>
          <wp:extent cx="3990975" cy="1190625"/>
          <wp:effectExtent l="0" t="0" r="0" b="0"/>
          <wp:wrapNone/>
          <wp:docPr id="644043445" name="Picture 644043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854821" name="Picture 1012854821"/>
                  <pic:cNvPicPr/>
                </pic:nvPicPr>
                <pic:blipFill rotWithShape="1">
                  <a:blip r:embed="rId1">
                    <a:extLst>
                      <a:ext uri="{28A0092B-C50C-407E-A947-70E740481C1C}">
                        <a14:useLocalDpi xmlns:a14="http://schemas.microsoft.com/office/drawing/2010/main" val="0"/>
                      </a:ext>
                    </a:extLst>
                  </a:blip>
                  <a:srcRect r="49955" b="88459"/>
                  <a:stretch/>
                </pic:blipFill>
                <pic:spPr bwMode="auto">
                  <a:xfrm>
                    <a:off x="0" y="0"/>
                    <a:ext cx="3990975" cy="1190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2E635859" wp14:editId="72A2CC32">
          <wp:simplePos x="0" y="0"/>
          <wp:positionH relativeFrom="column">
            <wp:posOffset>2927350</wp:posOffset>
          </wp:positionH>
          <wp:positionV relativeFrom="paragraph">
            <wp:posOffset>-81280</wp:posOffset>
          </wp:positionV>
          <wp:extent cx="3619500" cy="4406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png"/>
                  <pic:cNvPicPr/>
                </pic:nvPicPr>
                <pic:blipFill>
                  <a:blip r:embed="rId2">
                    <a:extLst>
                      <a:ext uri="{28A0092B-C50C-407E-A947-70E740481C1C}">
                        <a14:useLocalDpi xmlns:a14="http://schemas.microsoft.com/office/drawing/2010/main" val="0"/>
                      </a:ext>
                    </a:extLst>
                  </a:blip>
                  <a:stretch>
                    <a:fillRect/>
                  </a:stretch>
                </pic:blipFill>
                <pic:spPr>
                  <a:xfrm>
                    <a:off x="0" y="0"/>
                    <a:ext cx="3619500" cy="44069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39" behindDoc="0" locked="0" layoutInCell="1" allowOverlap="1" wp14:anchorId="3F942FC6" wp14:editId="6846D6EC">
              <wp:simplePos x="0" y="0"/>
              <wp:positionH relativeFrom="margin">
                <wp:posOffset>2952750</wp:posOffset>
              </wp:positionH>
              <wp:positionV relativeFrom="paragraph">
                <wp:posOffset>337820</wp:posOffset>
              </wp:positionV>
              <wp:extent cx="3238500" cy="218122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3238500" cy="2181225"/>
                      </a:xfrm>
                      <a:prstGeom prst="rect">
                        <a:avLst/>
                      </a:prstGeom>
                      <a:solidFill>
                        <a:schemeClr val="lt1"/>
                      </a:solidFill>
                      <a:ln w="6350">
                        <a:noFill/>
                      </a:ln>
                    </wps:spPr>
                    <wps:txbx>
                      <w:txbxContent>
                        <w:p w14:paraId="59D38DD5" w14:textId="77777777" w:rsidR="00A90E87" w:rsidRDefault="00A90E87" w:rsidP="00A90E87">
                          <w:pPr>
                            <w:rPr>
                              <w:rFonts w:asciiTheme="majorHAnsi" w:hAnsiTheme="majorHAnsi" w:cstheme="majorHAnsi"/>
                              <w:sz w:val="18"/>
                              <w:szCs w:val="18"/>
                            </w:rPr>
                          </w:pPr>
                        </w:p>
                        <w:p w14:paraId="23F4FC0C" w14:textId="77777777" w:rsidR="00A90E87" w:rsidRPr="00D1602F" w:rsidRDefault="00A90E87" w:rsidP="00A90E87">
                          <w:pPr>
                            <w:spacing w:after="0"/>
                            <w:rPr>
                              <w:rFonts w:asciiTheme="majorHAnsi" w:hAnsiTheme="majorHAnsi" w:cstheme="majorHAnsi"/>
                              <w:sz w:val="18"/>
                              <w:szCs w:val="18"/>
                            </w:rPr>
                          </w:pPr>
                          <w:r w:rsidRPr="00A87674">
                            <w:rPr>
                              <w:rFonts w:asciiTheme="majorHAnsi" w:hAnsiTheme="majorHAnsi" w:cstheme="majorHAnsi"/>
                              <w:b/>
                              <w:bCs/>
                              <w:color w:val="232B6B"/>
                              <w:sz w:val="18"/>
                              <w:szCs w:val="18"/>
                            </w:rPr>
                            <w:t>Ontario Medical Association</w:t>
                          </w:r>
                          <w:r>
                            <w:rPr>
                              <w:rFonts w:asciiTheme="majorHAnsi" w:hAnsiTheme="majorHAnsi" w:cstheme="majorHAnsi"/>
                              <w:sz w:val="18"/>
                              <w:szCs w:val="18"/>
                            </w:rPr>
                            <w:br/>
                          </w:r>
                          <w:r w:rsidRPr="00D1602F">
                            <w:rPr>
                              <w:rFonts w:asciiTheme="majorHAnsi" w:hAnsiTheme="majorHAnsi" w:cstheme="majorHAnsi"/>
                              <w:sz w:val="18"/>
                              <w:szCs w:val="18"/>
                            </w:rPr>
                            <w:t>150 Bloor St. West, Suite 900</w:t>
                          </w:r>
                        </w:p>
                        <w:p w14:paraId="08761FC5" w14:textId="77777777" w:rsidR="00A90E87" w:rsidRPr="00D1602F" w:rsidRDefault="00A90E87" w:rsidP="00A90E87">
                          <w:pPr>
                            <w:spacing w:after="0"/>
                            <w:rPr>
                              <w:rFonts w:asciiTheme="majorHAnsi" w:hAnsiTheme="majorHAnsi" w:cstheme="majorHAnsi"/>
                              <w:sz w:val="18"/>
                              <w:szCs w:val="18"/>
                            </w:rPr>
                          </w:pPr>
                          <w:r w:rsidRPr="00D1602F">
                            <w:rPr>
                              <w:rFonts w:asciiTheme="majorHAnsi" w:hAnsiTheme="majorHAnsi" w:cstheme="majorHAnsi"/>
                              <w:sz w:val="18"/>
                              <w:szCs w:val="18"/>
                            </w:rPr>
                            <w:t>Toronto, ON  M5S 3C1</w:t>
                          </w:r>
                        </w:p>
                        <w:p w14:paraId="36AD8004" w14:textId="77777777" w:rsidR="00A90E87" w:rsidRPr="00D1602F" w:rsidRDefault="00A90E87" w:rsidP="00A90E87">
                          <w:pPr>
                            <w:spacing w:after="0"/>
                            <w:rPr>
                              <w:rFonts w:asciiTheme="majorHAnsi" w:hAnsiTheme="majorHAnsi" w:cstheme="majorHAnsi"/>
                              <w:sz w:val="18"/>
                              <w:szCs w:val="18"/>
                            </w:rPr>
                          </w:pPr>
                          <w:r w:rsidRPr="00D1602F">
                            <w:rPr>
                              <w:rFonts w:asciiTheme="majorHAnsi" w:hAnsiTheme="majorHAnsi" w:cstheme="majorHAnsi"/>
                              <w:sz w:val="18"/>
                              <w:szCs w:val="18"/>
                            </w:rPr>
                            <w:t>Canada</w:t>
                          </w:r>
                        </w:p>
                        <w:p w14:paraId="3914DCD0" w14:textId="77777777" w:rsidR="00A90E87" w:rsidRPr="00D1602F" w:rsidRDefault="00A90E87" w:rsidP="00A90E87">
                          <w:pPr>
                            <w:spacing w:after="0"/>
                            <w:rPr>
                              <w:rFonts w:asciiTheme="majorHAnsi" w:hAnsiTheme="majorHAnsi" w:cstheme="majorHAnsi"/>
                              <w:sz w:val="18"/>
                              <w:szCs w:val="18"/>
                            </w:rPr>
                          </w:pPr>
                        </w:p>
                        <w:p w14:paraId="7067FCB7" w14:textId="77777777" w:rsidR="00A90E87" w:rsidRPr="00E054F4" w:rsidRDefault="00A90E87" w:rsidP="00A90E87">
                          <w:pPr>
                            <w:spacing w:after="0"/>
                            <w:rPr>
                              <w:rFonts w:asciiTheme="majorHAnsi" w:hAnsiTheme="majorHAnsi" w:cstheme="majorHAnsi"/>
                              <w:sz w:val="18"/>
                              <w:szCs w:val="18"/>
                              <w:lang w:val="it-IT"/>
                            </w:rPr>
                          </w:pPr>
                          <w:r w:rsidRPr="00E054F4">
                            <w:rPr>
                              <w:rFonts w:asciiTheme="majorHAnsi" w:hAnsiTheme="majorHAnsi" w:cstheme="majorHAnsi"/>
                              <w:b/>
                              <w:bCs/>
                              <w:sz w:val="18"/>
                              <w:szCs w:val="18"/>
                              <w:lang w:val="it-IT"/>
                            </w:rPr>
                            <w:t>TF:</w:t>
                          </w:r>
                          <w:r w:rsidRPr="00E054F4">
                            <w:rPr>
                              <w:rFonts w:asciiTheme="majorHAnsi" w:hAnsiTheme="majorHAnsi" w:cstheme="majorHAnsi"/>
                              <w:sz w:val="18"/>
                              <w:szCs w:val="18"/>
                              <w:lang w:val="it-IT"/>
                            </w:rPr>
                            <w:t xml:space="preserve"> 1.800.268.7215</w:t>
                          </w:r>
                        </w:p>
                        <w:p w14:paraId="6056DA8F" w14:textId="77777777" w:rsidR="00A90E87" w:rsidRPr="00E054F4" w:rsidRDefault="00A90E87" w:rsidP="00A90E87">
                          <w:pPr>
                            <w:spacing w:after="0"/>
                            <w:rPr>
                              <w:rFonts w:asciiTheme="majorHAnsi" w:hAnsiTheme="majorHAnsi" w:cstheme="majorHAnsi"/>
                              <w:sz w:val="18"/>
                              <w:szCs w:val="18"/>
                              <w:lang w:val="it-IT"/>
                            </w:rPr>
                          </w:pPr>
                          <w:r w:rsidRPr="00E054F4">
                            <w:rPr>
                              <w:rFonts w:asciiTheme="majorHAnsi" w:hAnsiTheme="majorHAnsi" w:cstheme="majorHAnsi"/>
                              <w:b/>
                              <w:bCs/>
                              <w:sz w:val="18"/>
                              <w:szCs w:val="18"/>
                              <w:lang w:val="it-IT"/>
                            </w:rPr>
                            <w:t>T:</w:t>
                          </w:r>
                          <w:r w:rsidRPr="00E054F4">
                            <w:rPr>
                              <w:rFonts w:asciiTheme="majorHAnsi" w:hAnsiTheme="majorHAnsi" w:cstheme="majorHAnsi"/>
                              <w:sz w:val="18"/>
                              <w:szCs w:val="18"/>
                              <w:lang w:val="it-IT"/>
                            </w:rPr>
                            <w:t xml:space="preserve"> 416.599.2580</w:t>
                          </w:r>
                        </w:p>
                        <w:p w14:paraId="7F0B974E" w14:textId="77777777" w:rsidR="00A90E87" w:rsidRPr="00E054F4" w:rsidRDefault="00A90E87" w:rsidP="00A90E87">
                          <w:pPr>
                            <w:spacing w:after="0"/>
                            <w:rPr>
                              <w:rFonts w:asciiTheme="majorHAnsi" w:hAnsiTheme="majorHAnsi" w:cstheme="majorHAnsi"/>
                              <w:sz w:val="18"/>
                              <w:szCs w:val="18"/>
                              <w:lang w:val="it-IT"/>
                            </w:rPr>
                          </w:pPr>
                          <w:r w:rsidRPr="00E054F4">
                            <w:rPr>
                              <w:rFonts w:asciiTheme="majorHAnsi" w:hAnsiTheme="majorHAnsi" w:cstheme="majorHAnsi"/>
                              <w:b/>
                              <w:bCs/>
                              <w:sz w:val="18"/>
                              <w:szCs w:val="18"/>
                              <w:lang w:val="it-IT"/>
                            </w:rPr>
                            <w:t>F:</w:t>
                          </w:r>
                          <w:r w:rsidRPr="00E054F4">
                            <w:rPr>
                              <w:rFonts w:asciiTheme="majorHAnsi" w:hAnsiTheme="majorHAnsi" w:cstheme="majorHAnsi"/>
                              <w:sz w:val="18"/>
                              <w:szCs w:val="18"/>
                              <w:lang w:val="it-IT"/>
                            </w:rPr>
                            <w:t xml:space="preserve"> 416.533.9309</w:t>
                          </w:r>
                        </w:p>
                        <w:p w14:paraId="7AB89919" w14:textId="77777777" w:rsidR="00A90E87" w:rsidRPr="00E054F4" w:rsidRDefault="00A90E87" w:rsidP="00A90E87">
                          <w:pPr>
                            <w:spacing w:after="0"/>
                            <w:rPr>
                              <w:rFonts w:asciiTheme="majorHAnsi" w:hAnsiTheme="majorHAnsi" w:cstheme="majorHAnsi"/>
                              <w:sz w:val="18"/>
                              <w:szCs w:val="18"/>
                              <w:lang w:val="it-IT"/>
                            </w:rPr>
                          </w:pPr>
                          <w:r w:rsidRPr="00E054F4">
                            <w:rPr>
                              <w:rFonts w:asciiTheme="majorHAnsi" w:hAnsiTheme="majorHAnsi" w:cstheme="majorHAnsi"/>
                              <w:b/>
                              <w:bCs/>
                              <w:sz w:val="18"/>
                              <w:szCs w:val="18"/>
                              <w:lang w:val="it-IT"/>
                            </w:rPr>
                            <w:t>E:</w:t>
                          </w:r>
                          <w:r w:rsidRPr="00E054F4">
                            <w:rPr>
                              <w:rFonts w:asciiTheme="majorHAnsi" w:hAnsiTheme="majorHAnsi" w:cstheme="majorHAnsi"/>
                              <w:sz w:val="18"/>
                              <w:szCs w:val="18"/>
                              <w:lang w:val="it-IT"/>
                            </w:rPr>
                            <w:t xml:space="preserve"> info@oma.org</w:t>
                          </w:r>
                        </w:p>
                        <w:p w14:paraId="16D64766" w14:textId="77777777" w:rsidR="00A90E87" w:rsidRPr="00E054F4" w:rsidRDefault="00A90E87" w:rsidP="00A90E87">
                          <w:pPr>
                            <w:spacing w:after="0"/>
                            <w:rPr>
                              <w:rFonts w:asciiTheme="majorHAnsi" w:hAnsiTheme="majorHAnsi" w:cstheme="majorHAnsi"/>
                              <w:sz w:val="18"/>
                              <w:szCs w:val="18"/>
                              <w:lang w:val="it-IT"/>
                            </w:rPr>
                          </w:pPr>
                        </w:p>
                        <w:p w14:paraId="357DDC83" w14:textId="77777777" w:rsidR="00A90E87" w:rsidRPr="006201C2" w:rsidRDefault="00A90E87" w:rsidP="00A90E87">
                          <w:pPr>
                            <w:rPr>
                              <w:rFonts w:asciiTheme="majorHAnsi" w:hAnsiTheme="majorHAnsi" w:cstheme="majorHAnsi"/>
                              <w:b/>
                              <w:bCs/>
                              <w:color w:val="232B6B"/>
                              <w:sz w:val="18"/>
                              <w:szCs w:val="18"/>
                              <w:lang w:val="fr-FR"/>
                            </w:rPr>
                          </w:pPr>
                          <w:r w:rsidRPr="006201C2">
                            <w:rPr>
                              <w:rFonts w:asciiTheme="majorHAnsi" w:hAnsiTheme="majorHAnsi" w:cstheme="majorHAnsi"/>
                              <w:b/>
                              <w:bCs/>
                              <w:color w:val="232B6B"/>
                              <w:sz w:val="18"/>
                              <w:szCs w:val="18"/>
                              <w:lang w:val="fr-FR"/>
                            </w:rPr>
                            <w:t>oma.org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942FC6" id="_x0000_t202" coordsize="21600,21600" o:spt="202" path="m,l,21600r21600,l21600,xe">
              <v:stroke joinstyle="miter"/>
              <v:path gradientshapeok="t" o:connecttype="rect"/>
            </v:shapetype>
            <v:shape id="Text Box 2" o:spid="_x0000_s1026" type="#_x0000_t202" style="position:absolute;margin-left:232.5pt;margin-top:26.6pt;width:255pt;height:171.7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" fillcolor="white [3201]" stroked="f" strokeweight=".5pt">
              <v:textbox>
                <w:txbxContent>
                  <w:p w14:paraId="59D38DD5" w14:textId="77777777" w:rsidR="00A90E87" w:rsidRDefault="00A90E87" w:rsidP="00A90E87">
                    <w:pPr>
                      <w:rPr>
                        <w:rFonts w:asciiTheme="majorHAnsi" w:hAnsiTheme="majorHAnsi" w:cstheme="majorHAnsi"/>
                        <w:sz w:val="18"/>
                        <w:szCs w:val="18"/>
                      </w:rPr>
                    </w:pPr>
                  </w:p>
                  <w:p w14:paraId="23F4FC0C" w14:textId="77777777" w:rsidR="00A90E87" w:rsidRPr="00D1602F" w:rsidRDefault="00A90E87" w:rsidP="00A90E87">
                    <w:pPr>
                      <w:spacing w:after="0"/>
                      <w:rPr>
                        <w:rFonts w:asciiTheme="majorHAnsi" w:hAnsiTheme="majorHAnsi" w:cstheme="majorHAnsi"/>
                        <w:sz w:val="18"/>
                        <w:szCs w:val="18"/>
                      </w:rPr>
                    </w:pPr>
                    <w:r w:rsidRPr="00A87674">
                      <w:rPr>
                        <w:rFonts w:asciiTheme="majorHAnsi" w:hAnsiTheme="majorHAnsi" w:cstheme="majorHAnsi"/>
                        <w:b/>
                        <w:bCs/>
                        <w:color w:val="232B6B"/>
                        <w:sz w:val="18"/>
                        <w:szCs w:val="18"/>
                      </w:rPr>
                      <w:t>Ontario Medical Association</w:t>
                    </w:r>
                    <w:r>
                      <w:rPr>
                        <w:rFonts w:asciiTheme="majorHAnsi" w:hAnsiTheme="majorHAnsi" w:cstheme="majorHAnsi"/>
                        <w:sz w:val="18"/>
                        <w:szCs w:val="18"/>
                      </w:rPr>
                      <w:br/>
                    </w:r>
                    <w:r w:rsidRPr="00D1602F">
                      <w:rPr>
                        <w:rFonts w:asciiTheme="majorHAnsi" w:hAnsiTheme="majorHAnsi" w:cstheme="majorHAnsi"/>
                        <w:sz w:val="18"/>
                        <w:szCs w:val="18"/>
                      </w:rPr>
                      <w:t>150 Bloor St. West, Suite 900</w:t>
                    </w:r>
                  </w:p>
                  <w:p w14:paraId="08761FC5" w14:textId="77777777" w:rsidR="00A90E87" w:rsidRPr="00D1602F" w:rsidRDefault="00A90E87" w:rsidP="00A90E87">
                    <w:pPr>
                      <w:spacing w:after="0"/>
                      <w:rPr>
                        <w:rFonts w:asciiTheme="majorHAnsi" w:hAnsiTheme="majorHAnsi" w:cstheme="majorHAnsi"/>
                        <w:sz w:val="18"/>
                        <w:szCs w:val="18"/>
                      </w:rPr>
                    </w:pPr>
                    <w:r w:rsidRPr="00D1602F">
                      <w:rPr>
                        <w:rFonts w:asciiTheme="majorHAnsi" w:hAnsiTheme="majorHAnsi" w:cstheme="majorHAnsi"/>
                        <w:sz w:val="18"/>
                        <w:szCs w:val="18"/>
                      </w:rPr>
                      <w:t xml:space="preserve">Toronto, </w:t>
                    </w:r>
                    <w:proofErr w:type="gramStart"/>
                    <w:r w:rsidRPr="00D1602F">
                      <w:rPr>
                        <w:rFonts w:asciiTheme="majorHAnsi" w:hAnsiTheme="majorHAnsi" w:cstheme="majorHAnsi"/>
                        <w:sz w:val="18"/>
                        <w:szCs w:val="18"/>
                      </w:rPr>
                      <w:t>ON  M</w:t>
                    </w:r>
                    <w:proofErr w:type="gramEnd"/>
                    <w:r w:rsidRPr="00D1602F">
                      <w:rPr>
                        <w:rFonts w:asciiTheme="majorHAnsi" w:hAnsiTheme="majorHAnsi" w:cstheme="majorHAnsi"/>
                        <w:sz w:val="18"/>
                        <w:szCs w:val="18"/>
                      </w:rPr>
                      <w:t>5S 3C1</w:t>
                    </w:r>
                  </w:p>
                  <w:p w14:paraId="36AD8004" w14:textId="77777777" w:rsidR="00A90E87" w:rsidRPr="00D1602F" w:rsidRDefault="00A90E87" w:rsidP="00A90E87">
                    <w:pPr>
                      <w:spacing w:after="0"/>
                      <w:rPr>
                        <w:rFonts w:asciiTheme="majorHAnsi" w:hAnsiTheme="majorHAnsi" w:cstheme="majorHAnsi"/>
                        <w:sz w:val="18"/>
                        <w:szCs w:val="18"/>
                      </w:rPr>
                    </w:pPr>
                    <w:r w:rsidRPr="00D1602F">
                      <w:rPr>
                        <w:rFonts w:asciiTheme="majorHAnsi" w:hAnsiTheme="majorHAnsi" w:cstheme="majorHAnsi"/>
                        <w:sz w:val="18"/>
                        <w:szCs w:val="18"/>
                      </w:rPr>
                      <w:t>Canada</w:t>
                    </w:r>
                  </w:p>
                  <w:p w14:paraId="3914DCD0" w14:textId="77777777" w:rsidR="00A90E87" w:rsidRPr="00D1602F" w:rsidRDefault="00A90E87" w:rsidP="00A90E87">
                    <w:pPr>
                      <w:spacing w:after="0"/>
                      <w:rPr>
                        <w:rFonts w:asciiTheme="majorHAnsi" w:hAnsiTheme="majorHAnsi" w:cstheme="majorHAnsi"/>
                        <w:sz w:val="18"/>
                        <w:szCs w:val="18"/>
                      </w:rPr>
                    </w:pPr>
                  </w:p>
                  <w:p w14:paraId="7067FCB7" w14:textId="77777777" w:rsidR="00A90E87" w:rsidRPr="00E054F4" w:rsidRDefault="00A90E87" w:rsidP="00A90E87">
                    <w:pPr>
                      <w:spacing w:after="0"/>
                      <w:rPr>
                        <w:rFonts w:asciiTheme="majorHAnsi" w:hAnsiTheme="majorHAnsi" w:cstheme="majorHAnsi"/>
                        <w:sz w:val="18"/>
                        <w:szCs w:val="18"/>
                        <w:lang w:val="it-IT"/>
                      </w:rPr>
                    </w:pPr>
                    <w:r w:rsidRPr="00E054F4">
                      <w:rPr>
                        <w:rFonts w:asciiTheme="majorHAnsi" w:hAnsiTheme="majorHAnsi" w:cstheme="majorHAnsi"/>
                        <w:b/>
                        <w:bCs/>
                        <w:sz w:val="18"/>
                        <w:szCs w:val="18"/>
                        <w:lang w:val="it-IT"/>
                      </w:rPr>
                      <w:t>TF:</w:t>
                    </w:r>
                    <w:r w:rsidRPr="00E054F4">
                      <w:rPr>
                        <w:rFonts w:asciiTheme="majorHAnsi" w:hAnsiTheme="majorHAnsi" w:cstheme="majorHAnsi"/>
                        <w:sz w:val="18"/>
                        <w:szCs w:val="18"/>
                        <w:lang w:val="it-IT"/>
                      </w:rPr>
                      <w:t xml:space="preserve"> 1.800.268.7215</w:t>
                    </w:r>
                  </w:p>
                  <w:p w14:paraId="6056DA8F" w14:textId="77777777" w:rsidR="00A90E87" w:rsidRPr="00E054F4" w:rsidRDefault="00A90E87" w:rsidP="00A90E87">
                    <w:pPr>
                      <w:spacing w:after="0"/>
                      <w:rPr>
                        <w:rFonts w:asciiTheme="majorHAnsi" w:hAnsiTheme="majorHAnsi" w:cstheme="majorHAnsi"/>
                        <w:sz w:val="18"/>
                        <w:szCs w:val="18"/>
                        <w:lang w:val="it-IT"/>
                      </w:rPr>
                    </w:pPr>
                    <w:r w:rsidRPr="00E054F4">
                      <w:rPr>
                        <w:rFonts w:asciiTheme="majorHAnsi" w:hAnsiTheme="majorHAnsi" w:cstheme="majorHAnsi"/>
                        <w:b/>
                        <w:bCs/>
                        <w:sz w:val="18"/>
                        <w:szCs w:val="18"/>
                        <w:lang w:val="it-IT"/>
                      </w:rPr>
                      <w:t>T:</w:t>
                    </w:r>
                    <w:r w:rsidRPr="00E054F4">
                      <w:rPr>
                        <w:rFonts w:asciiTheme="majorHAnsi" w:hAnsiTheme="majorHAnsi" w:cstheme="majorHAnsi"/>
                        <w:sz w:val="18"/>
                        <w:szCs w:val="18"/>
                        <w:lang w:val="it-IT"/>
                      </w:rPr>
                      <w:t xml:space="preserve"> 416.599.2580</w:t>
                    </w:r>
                  </w:p>
                  <w:p w14:paraId="7F0B974E" w14:textId="77777777" w:rsidR="00A90E87" w:rsidRPr="00E054F4" w:rsidRDefault="00A90E87" w:rsidP="00A90E87">
                    <w:pPr>
                      <w:spacing w:after="0"/>
                      <w:rPr>
                        <w:rFonts w:asciiTheme="majorHAnsi" w:hAnsiTheme="majorHAnsi" w:cstheme="majorHAnsi"/>
                        <w:sz w:val="18"/>
                        <w:szCs w:val="18"/>
                        <w:lang w:val="it-IT"/>
                      </w:rPr>
                    </w:pPr>
                    <w:r w:rsidRPr="00E054F4">
                      <w:rPr>
                        <w:rFonts w:asciiTheme="majorHAnsi" w:hAnsiTheme="majorHAnsi" w:cstheme="majorHAnsi"/>
                        <w:b/>
                        <w:bCs/>
                        <w:sz w:val="18"/>
                        <w:szCs w:val="18"/>
                        <w:lang w:val="it-IT"/>
                      </w:rPr>
                      <w:t>F:</w:t>
                    </w:r>
                    <w:r w:rsidRPr="00E054F4">
                      <w:rPr>
                        <w:rFonts w:asciiTheme="majorHAnsi" w:hAnsiTheme="majorHAnsi" w:cstheme="majorHAnsi"/>
                        <w:sz w:val="18"/>
                        <w:szCs w:val="18"/>
                        <w:lang w:val="it-IT"/>
                      </w:rPr>
                      <w:t xml:space="preserve"> 416.533.9309</w:t>
                    </w:r>
                  </w:p>
                  <w:p w14:paraId="7AB89919" w14:textId="77777777" w:rsidR="00A90E87" w:rsidRPr="00E054F4" w:rsidRDefault="00A90E87" w:rsidP="00A90E87">
                    <w:pPr>
                      <w:spacing w:after="0"/>
                      <w:rPr>
                        <w:rFonts w:asciiTheme="majorHAnsi" w:hAnsiTheme="majorHAnsi" w:cstheme="majorHAnsi"/>
                        <w:sz w:val="18"/>
                        <w:szCs w:val="18"/>
                        <w:lang w:val="it-IT"/>
                      </w:rPr>
                    </w:pPr>
                    <w:r w:rsidRPr="00E054F4">
                      <w:rPr>
                        <w:rFonts w:asciiTheme="majorHAnsi" w:hAnsiTheme="majorHAnsi" w:cstheme="majorHAnsi"/>
                        <w:b/>
                        <w:bCs/>
                        <w:sz w:val="18"/>
                        <w:szCs w:val="18"/>
                        <w:lang w:val="it-IT"/>
                      </w:rPr>
                      <w:t>E:</w:t>
                    </w:r>
                    <w:r w:rsidRPr="00E054F4">
                      <w:rPr>
                        <w:rFonts w:asciiTheme="majorHAnsi" w:hAnsiTheme="majorHAnsi" w:cstheme="majorHAnsi"/>
                        <w:sz w:val="18"/>
                        <w:szCs w:val="18"/>
                        <w:lang w:val="it-IT"/>
                      </w:rPr>
                      <w:t xml:space="preserve"> info@oma.org</w:t>
                    </w:r>
                  </w:p>
                  <w:p w14:paraId="16D64766" w14:textId="77777777" w:rsidR="00A90E87" w:rsidRPr="00E054F4" w:rsidRDefault="00A90E87" w:rsidP="00A90E87">
                    <w:pPr>
                      <w:spacing w:after="0"/>
                      <w:rPr>
                        <w:rFonts w:asciiTheme="majorHAnsi" w:hAnsiTheme="majorHAnsi" w:cstheme="majorHAnsi"/>
                        <w:sz w:val="18"/>
                        <w:szCs w:val="18"/>
                        <w:lang w:val="it-IT"/>
                      </w:rPr>
                    </w:pPr>
                  </w:p>
                  <w:p w14:paraId="357DDC83" w14:textId="77777777" w:rsidR="00A90E87" w:rsidRPr="006201C2" w:rsidRDefault="00A90E87" w:rsidP="00A90E87">
                    <w:pPr>
                      <w:rPr>
                        <w:rFonts w:asciiTheme="majorHAnsi" w:hAnsiTheme="majorHAnsi" w:cstheme="majorHAnsi"/>
                        <w:b/>
                        <w:bCs/>
                        <w:color w:val="232B6B"/>
                        <w:sz w:val="18"/>
                        <w:szCs w:val="18"/>
                        <w:lang w:val="fr-FR"/>
                      </w:rPr>
                    </w:pPr>
                    <w:r w:rsidRPr="006201C2">
                      <w:rPr>
                        <w:rFonts w:asciiTheme="majorHAnsi" w:hAnsiTheme="majorHAnsi" w:cstheme="majorHAnsi"/>
                        <w:b/>
                        <w:bCs/>
                        <w:color w:val="232B6B"/>
                        <w:sz w:val="18"/>
                        <w:szCs w:val="18"/>
                        <w:lang w:val="fr-FR"/>
                      </w:rPr>
                      <w:t>oma.org</w:t>
                    </w:r>
                  </w:p>
                </w:txbxContent>
              </v:textbox>
              <w10:wrap anchorx="margin"/>
            </v:shape>
          </w:pict>
        </mc:Fallback>
      </mc:AlternateContent>
    </w:r>
    <w:r w:rsidR="00A90E87">
      <w:rPr>
        <w:noProof/>
      </w:rPr>
      <w:br/>
    </w:r>
    <w:r w:rsidR="00A90E87">
      <w:rPr>
        <w:noProof/>
      </w:rPr>
      <w:softHyphen/>
    </w:r>
  </w:p>
  <w:p w14:paraId="7D3450A2" w14:textId="501A5822" w:rsidR="00A90E87" w:rsidRDefault="006201C2">
    <w:pPr>
      <w:pStyle w:val="Header"/>
    </w:pPr>
    <w:r>
      <w:rPr>
        <w:noProof/>
      </w:rPr>
      <mc:AlternateContent>
        <mc:Choice Requires="wps">
          <w:drawing>
            <wp:anchor distT="0" distB="0" distL="114300" distR="114300" simplePos="0" relativeHeight="251662336" behindDoc="0" locked="0" layoutInCell="1" allowOverlap="1" wp14:anchorId="1C377C0D" wp14:editId="02D3F42C">
              <wp:simplePos x="0" y="0"/>
              <wp:positionH relativeFrom="margin">
                <wp:posOffset>-60325</wp:posOffset>
              </wp:positionH>
              <wp:positionV relativeFrom="page">
                <wp:posOffset>1060450</wp:posOffset>
              </wp:positionV>
              <wp:extent cx="2514600" cy="981075"/>
              <wp:effectExtent l="0" t="0" r="0" b="0"/>
              <wp:wrapNone/>
              <wp:docPr id="554132488" name="Text Box 1"/>
              <wp:cNvGraphicFramePr/>
              <a:graphic xmlns:a="http://schemas.openxmlformats.org/drawingml/2006/main">
                <a:graphicData uri="http://schemas.microsoft.com/office/word/2010/wordprocessingShape">
                  <wps:wsp>
                    <wps:cNvSpPr txBox="1"/>
                    <wps:spPr>
                      <a:xfrm>
                        <a:off x="0" y="0"/>
                        <a:ext cx="2514600" cy="981075"/>
                      </a:xfrm>
                      <a:prstGeom prst="rect">
                        <a:avLst/>
                      </a:prstGeom>
                      <a:noFill/>
                      <a:ln w="6350">
                        <a:noFill/>
                      </a:ln>
                    </wps:spPr>
                    <wps:txbx>
                      <w:txbxContent>
                        <w:p w14:paraId="26E5D2C5" w14:textId="77777777" w:rsidR="00A90E87" w:rsidRPr="00A87674" w:rsidRDefault="00A90E87" w:rsidP="00A90E87">
                          <w:pPr>
                            <w:rPr>
                              <w:rFonts w:asciiTheme="majorHAnsi" w:hAnsiTheme="majorHAnsi"/>
                              <w:sz w:val="18"/>
                              <w:szCs w:val="21"/>
                            </w:rPr>
                          </w:pPr>
                          <w:r w:rsidRPr="00A87674">
                            <w:rPr>
                              <w:rFonts w:asciiTheme="majorHAnsi" w:hAnsiTheme="majorHAnsi"/>
                              <w:b/>
                              <w:bCs/>
                              <w:color w:val="052E2E"/>
                              <w:sz w:val="18"/>
                              <w:szCs w:val="21"/>
                            </w:rPr>
                            <w:t>Association of Municipalities of Ontario (AMO)</w:t>
                          </w:r>
                          <w:r w:rsidRPr="00A87674">
                            <w:rPr>
                              <w:rFonts w:asciiTheme="majorHAnsi" w:hAnsiTheme="majorHAnsi"/>
                              <w:b/>
                              <w:bCs/>
                              <w:sz w:val="18"/>
                              <w:szCs w:val="21"/>
                            </w:rPr>
                            <w:br/>
                          </w:r>
                          <w:r w:rsidRPr="00A87674">
                            <w:rPr>
                              <w:rFonts w:asciiTheme="majorHAnsi" w:hAnsiTheme="majorHAnsi"/>
                              <w:sz w:val="18"/>
                              <w:szCs w:val="21"/>
                            </w:rPr>
                            <w:t>155 University Ave., Suite 800</w:t>
                          </w:r>
                          <w:r w:rsidRPr="00A87674">
                            <w:rPr>
                              <w:rFonts w:asciiTheme="majorHAnsi" w:hAnsiTheme="majorHAnsi"/>
                              <w:b/>
                              <w:bCs/>
                              <w:sz w:val="18"/>
                              <w:szCs w:val="21"/>
                            </w:rPr>
                            <w:br/>
                          </w:r>
                          <w:r w:rsidRPr="00A87674">
                            <w:rPr>
                              <w:rFonts w:asciiTheme="majorHAnsi" w:hAnsiTheme="majorHAnsi"/>
                              <w:sz w:val="18"/>
                              <w:szCs w:val="21"/>
                            </w:rPr>
                            <w:t>Toronto, Ontario M5H 3B7</w:t>
                          </w:r>
                          <w:r w:rsidRPr="00A87674">
                            <w:rPr>
                              <w:rFonts w:asciiTheme="majorHAnsi" w:hAnsiTheme="majorHAnsi"/>
                              <w:sz w:val="18"/>
                              <w:szCs w:val="21"/>
                            </w:rPr>
                            <w:br/>
                            <w:t xml:space="preserve">Telephone: 416.971.9856 </w:t>
                          </w:r>
                          <w:r w:rsidRPr="00A87674">
                            <w:rPr>
                              <w:rFonts w:asciiTheme="majorHAnsi" w:hAnsiTheme="majorHAnsi"/>
                              <w:sz w:val="18"/>
                              <w:szCs w:val="21"/>
                            </w:rPr>
                            <w:br/>
                            <w:t>Toll-free in Ontario: 1.877.426.6527</w:t>
                          </w:r>
                          <w:r w:rsidRPr="00A87674">
                            <w:rPr>
                              <w:rFonts w:asciiTheme="majorHAnsi" w:hAnsiTheme="majorHAnsi"/>
                              <w:sz w:val="18"/>
                              <w:szCs w:val="21"/>
                            </w:rPr>
                            <w:br/>
                            <w:t xml:space="preserve">Fax: 416.971.6191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77C0D" id="Text Box 1" o:spid="_x0000_s1027" type="#_x0000_t202" style="position:absolute;margin-left:-4.75pt;margin-top:83.5pt;width:198pt;height:77.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" filled="f" stroked="f" strokeweight=".5pt">
              <v:textbox>
                <w:txbxContent>
                  <w:p w14:paraId="26E5D2C5" w14:textId="77777777" w:rsidR="00A90E87" w:rsidRPr="00A87674" w:rsidRDefault="00A90E87" w:rsidP="00A90E87">
                    <w:pPr>
                      <w:rPr>
                        <w:rFonts w:asciiTheme="majorHAnsi" w:hAnsiTheme="majorHAnsi"/>
                        <w:sz w:val="18"/>
                        <w:szCs w:val="21"/>
                      </w:rPr>
                    </w:pPr>
                    <w:r w:rsidRPr="00A87674">
                      <w:rPr>
                        <w:rFonts w:asciiTheme="majorHAnsi" w:hAnsiTheme="majorHAnsi"/>
                        <w:b/>
                        <w:bCs/>
                        <w:color w:val="052E2E"/>
                        <w:sz w:val="18"/>
                        <w:szCs w:val="21"/>
                      </w:rPr>
                      <w:t>Association of Municipalities of Ontario (AMO)</w:t>
                    </w:r>
                    <w:r w:rsidRPr="00A87674">
                      <w:rPr>
                        <w:rFonts w:asciiTheme="majorHAnsi" w:hAnsiTheme="majorHAnsi"/>
                        <w:b/>
                        <w:bCs/>
                        <w:sz w:val="18"/>
                        <w:szCs w:val="21"/>
                      </w:rPr>
                      <w:br/>
                    </w:r>
                    <w:r w:rsidRPr="00A87674">
                      <w:rPr>
                        <w:rFonts w:asciiTheme="majorHAnsi" w:hAnsiTheme="majorHAnsi"/>
                        <w:sz w:val="18"/>
                        <w:szCs w:val="21"/>
                      </w:rPr>
                      <w:t>155 University Ave., Suite 800</w:t>
                    </w:r>
                    <w:r w:rsidRPr="00A87674">
                      <w:rPr>
                        <w:rFonts w:asciiTheme="majorHAnsi" w:hAnsiTheme="majorHAnsi"/>
                        <w:b/>
                        <w:bCs/>
                        <w:sz w:val="18"/>
                        <w:szCs w:val="21"/>
                      </w:rPr>
                      <w:br/>
                    </w:r>
                    <w:r w:rsidRPr="00A87674">
                      <w:rPr>
                        <w:rFonts w:asciiTheme="majorHAnsi" w:hAnsiTheme="majorHAnsi"/>
                        <w:sz w:val="18"/>
                        <w:szCs w:val="21"/>
                      </w:rPr>
                      <w:t>Toronto, Ontario M5H 3B7</w:t>
                    </w:r>
                    <w:r w:rsidRPr="00A87674">
                      <w:rPr>
                        <w:rFonts w:asciiTheme="majorHAnsi" w:hAnsiTheme="majorHAnsi"/>
                        <w:sz w:val="18"/>
                        <w:szCs w:val="21"/>
                      </w:rPr>
                      <w:br/>
                      <w:t xml:space="preserve">Telephone: 416.971.9856 </w:t>
                    </w:r>
                    <w:r w:rsidRPr="00A87674">
                      <w:rPr>
                        <w:rFonts w:asciiTheme="majorHAnsi" w:hAnsiTheme="majorHAnsi"/>
                        <w:sz w:val="18"/>
                        <w:szCs w:val="21"/>
                      </w:rPr>
                      <w:br/>
                      <w:t>Toll-free in Ontario: 1.877.426.6527</w:t>
                    </w:r>
                    <w:r w:rsidRPr="00A87674">
                      <w:rPr>
                        <w:rFonts w:asciiTheme="majorHAnsi" w:hAnsiTheme="majorHAnsi"/>
                        <w:sz w:val="18"/>
                        <w:szCs w:val="21"/>
                      </w:rPr>
                      <w:br/>
                      <w:t xml:space="preserve">Fax: 416.971.6191 </w:t>
                    </w: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D78BA"/>
    <w:multiLevelType w:val="hybridMultilevel"/>
    <w:tmpl w:val="A23C57D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326204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BCF"/>
    <w:rsid w:val="0000736B"/>
    <w:rsid w:val="00023B11"/>
    <w:rsid w:val="000246FE"/>
    <w:rsid w:val="0003697D"/>
    <w:rsid w:val="00055247"/>
    <w:rsid w:val="00065953"/>
    <w:rsid w:val="0009703C"/>
    <w:rsid w:val="0010238D"/>
    <w:rsid w:val="00121D12"/>
    <w:rsid w:val="00153056"/>
    <w:rsid w:val="001632EC"/>
    <w:rsid w:val="00164787"/>
    <w:rsid w:val="00166B7A"/>
    <w:rsid w:val="00172080"/>
    <w:rsid w:val="00197D8D"/>
    <w:rsid w:val="001A5153"/>
    <w:rsid w:val="001C36C3"/>
    <w:rsid w:val="001E1886"/>
    <w:rsid w:val="001E4F2F"/>
    <w:rsid w:val="00213361"/>
    <w:rsid w:val="00220946"/>
    <w:rsid w:val="002640D0"/>
    <w:rsid w:val="00284F5A"/>
    <w:rsid w:val="002A2EC7"/>
    <w:rsid w:val="002F6E3B"/>
    <w:rsid w:val="00342B9C"/>
    <w:rsid w:val="00343CD6"/>
    <w:rsid w:val="003478B7"/>
    <w:rsid w:val="00361477"/>
    <w:rsid w:val="0039480A"/>
    <w:rsid w:val="003D09FE"/>
    <w:rsid w:val="003E1BEE"/>
    <w:rsid w:val="004131FF"/>
    <w:rsid w:val="004223EE"/>
    <w:rsid w:val="00424BCF"/>
    <w:rsid w:val="00457492"/>
    <w:rsid w:val="00481A10"/>
    <w:rsid w:val="004A219C"/>
    <w:rsid w:val="004B143F"/>
    <w:rsid w:val="004B3CA4"/>
    <w:rsid w:val="004D4E4B"/>
    <w:rsid w:val="00512B2E"/>
    <w:rsid w:val="00576FDB"/>
    <w:rsid w:val="0058497B"/>
    <w:rsid w:val="00585146"/>
    <w:rsid w:val="00592B31"/>
    <w:rsid w:val="005C0253"/>
    <w:rsid w:val="005C4F91"/>
    <w:rsid w:val="005D3C2A"/>
    <w:rsid w:val="005F0465"/>
    <w:rsid w:val="006153A0"/>
    <w:rsid w:val="006201C2"/>
    <w:rsid w:val="00650688"/>
    <w:rsid w:val="00653616"/>
    <w:rsid w:val="00653DB9"/>
    <w:rsid w:val="00654C4E"/>
    <w:rsid w:val="00655140"/>
    <w:rsid w:val="006842CA"/>
    <w:rsid w:val="00693279"/>
    <w:rsid w:val="006B06C5"/>
    <w:rsid w:val="006C409D"/>
    <w:rsid w:val="006C4EF6"/>
    <w:rsid w:val="006D2C2F"/>
    <w:rsid w:val="006E236D"/>
    <w:rsid w:val="006E4B44"/>
    <w:rsid w:val="006F47FA"/>
    <w:rsid w:val="00704F0B"/>
    <w:rsid w:val="00735BFD"/>
    <w:rsid w:val="0074051D"/>
    <w:rsid w:val="00780321"/>
    <w:rsid w:val="007E3611"/>
    <w:rsid w:val="007F66E0"/>
    <w:rsid w:val="00817230"/>
    <w:rsid w:val="00820070"/>
    <w:rsid w:val="00857BEB"/>
    <w:rsid w:val="008C2A1E"/>
    <w:rsid w:val="008C77CE"/>
    <w:rsid w:val="008F40D1"/>
    <w:rsid w:val="00932633"/>
    <w:rsid w:val="009831F4"/>
    <w:rsid w:val="009922D3"/>
    <w:rsid w:val="009A0BDE"/>
    <w:rsid w:val="009C348E"/>
    <w:rsid w:val="00A67936"/>
    <w:rsid w:val="00A87674"/>
    <w:rsid w:val="00A908D7"/>
    <w:rsid w:val="00A90E87"/>
    <w:rsid w:val="00A94541"/>
    <w:rsid w:val="00AA62E5"/>
    <w:rsid w:val="00AC6D18"/>
    <w:rsid w:val="00AC7B12"/>
    <w:rsid w:val="00AD6DBE"/>
    <w:rsid w:val="00B17C6D"/>
    <w:rsid w:val="00B24F8D"/>
    <w:rsid w:val="00B41D24"/>
    <w:rsid w:val="00B502FE"/>
    <w:rsid w:val="00B6668C"/>
    <w:rsid w:val="00B71F44"/>
    <w:rsid w:val="00B724F2"/>
    <w:rsid w:val="00B909DA"/>
    <w:rsid w:val="00B97DA7"/>
    <w:rsid w:val="00BA6B6A"/>
    <w:rsid w:val="00BB1E8B"/>
    <w:rsid w:val="00BD5761"/>
    <w:rsid w:val="00C03CC7"/>
    <w:rsid w:val="00C56B15"/>
    <w:rsid w:val="00CB08C1"/>
    <w:rsid w:val="00CD1688"/>
    <w:rsid w:val="00CD7726"/>
    <w:rsid w:val="00CF4CA7"/>
    <w:rsid w:val="00D05E98"/>
    <w:rsid w:val="00D10D8B"/>
    <w:rsid w:val="00D439F1"/>
    <w:rsid w:val="00D61E99"/>
    <w:rsid w:val="00D774B3"/>
    <w:rsid w:val="00DB3844"/>
    <w:rsid w:val="00E7692D"/>
    <w:rsid w:val="00E8521C"/>
    <w:rsid w:val="00E86455"/>
    <w:rsid w:val="00EA24D3"/>
    <w:rsid w:val="00EF6CAA"/>
    <w:rsid w:val="00F01F3C"/>
    <w:rsid w:val="00F36683"/>
    <w:rsid w:val="00F44F20"/>
    <w:rsid w:val="00F50E3C"/>
    <w:rsid w:val="00F61488"/>
    <w:rsid w:val="00F674BB"/>
    <w:rsid w:val="00F77AC1"/>
    <w:rsid w:val="00F843BD"/>
    <w:rsid w:val="00F86570"/>
    <w:rsid w:val="00FF28DE"/>
    <w:rsid w:val="00FF41B3"/>
    <w:rsid w:val="02505E7E"/>
    <w:rsid w:val="04622650"/>
    <w:rsid w:val="084A2E81"/>
    <w:rsid w:val="139AC83E"/>
    <w:rsid w:val="15D1D409"/>
    <w:rsid w:val="164E8633"/>
    <w:rsid w:val="18648E14"/>
    <w:rsid w:val="1B03D191"/>
    <w:rsid w:val="26155414"/>
    <w:rsid w:val="30E37517"/>
    <w:rsid w:val="30FFF7EB"/>
    <w:rsid w:val="31A1FBBC"/>
    <w:rsid w:val="3431BDB9"/>
    <w:rsid w:val="3A95FAB8"/>
    <w:rsid w:val="45B62F98"/>
    <w:rsid w:val="47526CCC"/>
    <w:rsid w:val="4B2603C8"/>
    <w:rsid w:val="4F8D469E"/>
    <w:rsid w:val="5014DF77"/>
    <w:rsid w:val="54235AAD"/>
    <w:rsid w:val="54A2D732"/>
    <w:rsid w:val="651F80E5"/>
    <w:rsid w:val="67180091"/>
    <w:rsid w:val="70B6306C"/>
    <w:rsid w:val="70E16BC0"/>
    <w:rsid w:val="7883EE17"/>
    <w:rsid w:val="7CE5C2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DFAA4"/>
  <w15:chartTrackingRefBased/>
  <w15:docId w15:val="{A1EC2922-029A-484E-A908-C9B8355A0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4B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4B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4B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4B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4B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4B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4B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4B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4B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4B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4B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4B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4B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4B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4B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4B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4B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4BCF"/>
    <w:rPr>
      <w:rFonts w:eastAsiaTheme="majorEastAsia" w:cstheme="majorBidi"/>
      <w:color w:val="272727" w:themeColor="text1" w:themeTint="D8"/>
    </w:rPr>
  </w:style>
  <w:style w:type="paragraph" w:styleId="Title">
    <w:name w:val="Title"/>
    <w:basedOn w:val="Normal"/>
    <w:next w:val="Normal"/>
    <w:link w:val="TitleChar"/>
    <w:uiPriority w:val="10"/>
    <w:qFormat/>
    <w:rsid w:val="00424B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4B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4B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4B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4BCF"/>
    <w:pPr>
      <w:spacing w:before="160"/>
      <w:jc w:val="center"/>
    </w:pPr>
    <w:rPr>
      <w:i/>
      <w:iCs/>
      <w:color w:val="404040" w:themeColor="text1" w:themeTint="BF"/>
    </w:rPr>
  </w:style>
  <w:style w:type="character" w:customStyle="1" w:styleId="QuoteChar">
    <w:name w:val="Quote Char"/>
    <w:basedOn w:val="DefaultParagraphFont"/>
    <w:link w:val="Quote"/>
    <w:uiPriority w:val="29"/>
    <w:rsid w:val="00424BCF"/>
    <w:rPr>
      <w:i/>
      <w:iCs/>
      <w:color w:val="404040" w:themeColor="text1" w:themeTint="BF"/>
    </w:rPr>
  </w:style>
  <w:style w:type="paragraph" w:styleId="ListParagraph">
    <w:name w:val="List Paragraph"/>
    <w:aliases w:val="Unordered List Level 1,Bullet list,Dot pt,F5 List Paragraph,List Paragraph Char Char Char,Indicator Text,Numbered Para 1,Bullet 1,Bullet Points,List Paragraph2,MAIN CONTENT,Normal numbered,Liste 1,Indented Paragraph,Lettre d'introduction"/>
    <w:basedOn w:val="Normal"/>
    <w:link w:val="ListParagraphChar"/>
    <w:uiPriority w:val="34"/>
    <w:qFormat/>
    <w:rsid w:val="00424BCF"/>
    <w:pPr>
      <w:ind w:left="720"/>
      <w:contextualSpacing/>
    </w:pPr>
  </w:style>
  <w:style w:type="character" w:styleId="IntenseEmphasis">
    <w:name w:val="Intense Emphasis"/>
    <w:basedOn w:val="DefaultParagraphFont"/>
    <w:uiPriority w:val="21"/>
    <w:qFormat/>
    <w:rsid w:val="00424BCF"/>
    <w:rPr>
      <w:i/>
      <w:iCs/>
      <w:color w:val="0F4761" w:themeColor="accent1" w:themeShade="BF"/>
    </w:rPr>
  </w:style>
  <w:style w:type="paragraph" w:styleId="IntenseQuote">
    <w:name w:val="Intense Quote"/>
    <w:basedOn w:val="Normal"/>
    <w:next w:val="Normal"/>
    <w:link w:val="IntenseQuoteChar"/>
    <w:uiPriority w:val="30"/>
    <w:qFormat/>
    <w:rsid w:val="00424B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4BCF"/>
    <w:rPr>
      <w:i/>
      <w:iCs/>
      <w:color w:val="0F4761" w:themeColor="accent1" w:themeShade="BF"/>
    </w:rPr>
  </w:style>
  <w:style w:type="character" w:styleId="IntenseReference">
    <w:name w:val="Intense Reference"/>
    <w:basedOn w:val="DefaultParagraphFont"/>
    <w:uiPriority w:val="32"/>
    <w:qFormat/>
    <w:rsid w:val="00424BCF"/>
    <w:rPr>
      <w:b/>
      <w:bCs/>
      <w:smallCaps/>
      <w:color w:val="0F4761" w:themeColor="accent1" w:themeShade="BF"/>
      <w:spacing w:val="5"/>
    </w:rPr>
  </w:style>
  <w:style w:type="paragraph" w:styleId="NormalWeb">
    <w:name w:val="Normal (Web)"/>
    <w:basedOn w:val="Normal"/>
    <w:uiPriority w:val="99"/>
    <w:unhideWhenUsed/>
    <w:rsid w:val="00424BCF"/>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table" w:styleId="TableGrid">
    <w:name w:val="Table Grid"/>
    <w:basedOn w:val="TableNormal"/>
    <w:uiPriority w:val="39"/>
    <w:rsid w:val="002640D0"/>
    <w:pPr>
      <w:spacing w:after="0" w:line="240" w:lineRule="auto"/>
    </w:pPr>
    <w:rPr>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Unordered List Level 1 Char,Bullet list Char,Dot pt Char,F5 List Paragraph Char,List Paragraph Char Char Char Char,Indicator Text Char,Numbered Para 1 Char,Bullet 1 Char,Bullet Points Char,List Paragraph2 Char,MAIN CONTENT Char"/>
    <w:basedOn w:val="DefaultParagraphFont"/>
    <w:link w:val="ListParagraph"/>
    <w:uiPriority w:val="34"/>
    <w:qFormat/>
    <w:locked/>
    <w:rsid w:val="002640D0"/>
  </w:style>
  <w:style w:type="paragraph" w:customStyle="1" w:styleId="xxxxelementtoproof">
    <w:name w:val="x_x_xxelementtoproof"/>
    <w:basedOn w:val="Normal"/>
    <w:uiPriority w:val="99"/>
    <w:semiHidden/>
    <w:rsid w:val="002640D0"/>
    <w:pPr>
      <w:spacing w:after="0" w:line="240" w:lineRule="auto"/>
    </w:pPr>
    <w:rPr>
      <w:rFonts w:ascii="MS PGothic" w:eastAsia="MS PGothic" w:hAnsi="MS PGothic" w:cs="Gulim"/>
      <w:kern w:val="0"/>
      <w:sz w:val="24"/>
      <w:szCs w:val="24"/>
      <w:lang w:val="en-US" w:eastAsia="ko-KR"/>
    </w:rPr>
  </w:style>
  <w:style w:type="character" w:styleId="Hyperlink">
    <w:name w:val="Hyperlink"/>
    <w:basedOn w:val="DefaultParagraphFont"/>
    <w:uiPriority w:val="99"/>
    <w:unhideWhenUsed/>
    <w:rsid w:val="002640D0"/>
    <w:rPr>
      <w:color w:val="467886" w:themeColor="hyperlink"/>
      <w:u w:val="single"/>
    </w:rPr>
  </w:style>
  <w:style w:type="character" w:styleId="UnresolvedMention">
    <w:name w:val="Unresolved Mention"/>
    <w:basedOn w:val="DefaultParagraphFont"/>
    <w:uiPriority w:val="99"/>
    <w:semiHidden/>
    <w:unhideWhenUsed/>
    <w:rsid w:val="002640D0"/>
    <w:rPr>
      <w:color w:val="605E5C"/>
      <w:shd w:val="clear" w:color="auto" w:fill="E1DFDD"/>
    </w:rPr>
  </w:style>
  <w:style w:type="character" w:styleId="CommentReference">
    <w:name w:val="annotation reference"/>
    <w:basedOn w:val="DefaultParagraphFont"/>
    <w:uiPriority w:val="99"/>
    <w:semiHidden/>
    <w:unhideWhenUsed/>
    <w:rsid w:val="00172080"/>
    <w:rPr>
      <w:sz w:val="16"/>
      <w:szCs w:val="16"/>
    </w:rPr>
  </w:style>
  <w:style w:type="paragraph" w:styleId="CommentText">
    <w:name w:val="annotation text"/>
    <w:basedOn w:val="Normal"/>
    <w:link w:val="CommentTextChar"/>
    <w:uiPriority w:val="99"/>
    <w:unhideWhenUsed/>
    <w:rsid w:val="00172080"/>
    <w:pPr>
      <w:spacing w:line="240" w:lineRule="auto"/>
    </w:pPr>
    <w:rPr>
      <w:sz w:val="20"/>
      <w:szCs w:val="20"/>
    </w:rPr>
  </w:style>
  <w:style w:type="character" w:customStyle="1" w:styleId="CommentTextChar">
    <w:name w:val="Comment Text Char"/>
    <w:basedOn w:val="DefaultParagraphFont"/>
    <w:link w:val="CommentText"/>
    <w:uiPriority w:val="99"/>
    <w:rsid w:val="00172080"/>
    <w:rPr>
      <w:sz w:val="20"/>
      <w:szCs w:val="20"/>
    </w:rPr>
  </w:style>
  <w:style w:type="paragraph" w:styleId="CommentSubject">
    <w:name w:val="annotation subject"/>
    <w:basedOn w:val="CommentText"/>
    <w:next w:val="CommentText"/>
    <w:link w:val="CommentSubjectChar"/>
    <w:uiPriority w:val="99"/>
    <w:semiHidden/>
    <w:unhideWhenUsed/>
    <w:rsid w:val="00172080"/>
    <w:rPr>
      <w:b/>
      <w:bCs/>
    </w:rPr>
  </w:style>
  <w:style w:type="character" w:customStyle="1" w:styleId="CommentSubjectChar">
    <w:name w:val="Comment Subject Char"/>
    <w:basedOn w:val="CommentTextChar"/>
    <w:link w:val="CommentSubject"/>
    <w:uiPriority w:val="99"/>
    <w:semiHidden/>
    <w:rsid w:val="00172080"/>
    <w:rPr>
      <w:b/>
      <w:bCs/>
      <w:sz w:val="20"/>
      <w:szCs w:val="20"/>
    </w:rPr>
  </w:style>
  <w:style w:type="paragraph" w:styleId="Revision">
    <w:name w:val="Revision"/>
    <w:hidden/>
    <w:uiPriority w:val="99"/>
    <w:semiHidden/>
    <w:rsid w:val="00576FDB"/>
    <w:pPr>
      <w:spacing w:after="0" w:line="240" w:lineRule="auto"/>
    </w:pPr>
  </w:style>
  <w:style w:type="paragraph" w:customStyle="1" w:styleId="paragraph">
    <w:name w:val="paragraph"/>
    <w:basedOn w:val="Normal"/>
    <w:rsid w:val="004131FF"/>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styleId="Header">
    <w:name w:val="header"/>
    <w:basedOn w:val="Normal"/>
    <w:link w:val="HeaderChar"/>
    <w:uiPriority w:val="99"/>
    <w:unhideWhenUsed/>
    <w:rsid w:val="004131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31FF"/>
  </w:style>
  <w:style w:type="paragraph" w:styleId="Footer">
    <w:name w:val="footer"/>
    <w:basedOn w:val="Normal"/>
    <w:link w:val="FooterChar"/>
    <w:uiPriority w:val="99"/>
    <w:unhideWhenUsed/>
    <w:rsid w:val="004131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31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4727117">
      <w:bodyDiv w:val="1"/>
      <w:marLeft w:val="0"/>
      <w:marRight w:val="0"/>
      <w:marTop w:val="0"/>
      <w:marBottom w:val="0"/>
      <w:divBdr>
        <w:top w:val="none" w:sz="0" w:space="0" w:color="auto"/>
        <w:left w:val="none" w:sz="0" w:space="0" w:color="auto"/>
        <w:bottom w:val="none" w:sz="0" w:space="0" w:color="auto"/>
        <w:right w:val="none" w:sz="0" w:space="0" w:color="auto"/>
      </w:divBdr>
      <w:divsChild>
        <w:div w:id="421100181">
          <w:marLeft w:val="0"/>
          <w:marRight w:val="0"/>
          <w:marTop w:val="0"/>
          <w:marBottom w:val="0"/>
          <w:divBdr>
            <w:top w:val="none" w:sz="0" w:space="0" w:color="auto"/>
            <w:left w:val="none" w:sz="0" w:space="0" w:color="auto"/>
            <w:bottom w:val="none" w:sz="0" w:space="0" w:color="auto"/>
            <w:right w:val="none" w:sz="0" w:space="0" w:color="auto"/>
          </w:divBdr>
          <w:divsChild>
            <w:div w:id="1478692936">
              <w:marLeft w:val="0"/>
              <w:marRight w:val="0"/>
              <w:marTop w:val="0"/>
              <w:marBottom w:val="0"/>
              <w:divBdr>
                <w:top w:val="none" w:sz="0" w:space="0" w:color="auto"/>
                <w:left w:val="none" w:sz="0" w:space="0" w:color="auto"/>
                <w:bottom w:val="none" w:sz="0" w:space="0" w:color="auto"/>
                <w:right w:val="none" w:sz="0" w:space="0" w:color="auto"/>
              </w:divBdr>
              <w:divsChild>
                <w:div w:id="775904728">
                  <w:marLeft w:val="0"/>
                  <w:marRight w:val="0"/>
                  <w:marTop w:val="0"/>
                  <w:marBottom w:val="0"/>
                  <w:divBdr>
                    <w:top w:val="none" w:sz="0" w:space="0" w:color="auto"/>
                    <w:left w:val="none" w:sz="0" w:space="0" w:color="auto"/>
                    <w:bottom w:val="none" w:sz="0" w:space="0" w:color="auto"/>
                    <w:right w:val="none" w:sz="0" w:space="0" w:color="auto"/>
                  </w:divBdr>
                  <w:divsChild>
                    <w:div w:id="207452520">
                      <w:marLeft w:val="0"/>
                      <w:marRight w:val="0"/>
                      <w:marTop w:val="0"/>
                      <w:marBottom w:val="0"/>
                      <w:divBdr>
                        <w:top w:val="none" w:sz="0" w:space="0" w:color="auto"/>
                        <w:left w:val="none" w:sz="0" w:space="0" w:color="auto"/>
                        <w:bottom w:val="none" w:sz="0" w:space="0" w:color="auto"/>
                        <w:right w:val="none" w:sz="0" w:space="0" w:color="auto"/>
                      </w:divBdr>
                      <w:divsChild>
                        <w:div w:id="571695057">
                          <w:marLeft w:val="0"/>
                          <w:marRight w:val="0"/>
                          <w:marTop w:val="0"/>
                          <w:marBottom w:val="0"/>
                          <w:divBdr>
                            <w:top w:val="none" w:sz="0" w:space="0" w:color="auto"/>
                            <w:left w:val="none" w:sz="0" w:space="0" w:color="auto"/>
                            <w:bottom w:val="none" w:sz="0" w:space="0" w:color="auto"/>
                            <w:right w:val="none" w:sz="0" w:space="0" w:color="auto"/>
                          </w:divBdr>
                          <w:divsChild>
                            <w:div w:id="129606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Tarun.Saroya@OMA.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svg"/><Relationship Id="rId2" Type="http://schemas.openxmlformats.org/officeDocument/2006/relationships/image" Target="media/image4.png"/><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9ae3341f-63d5-4f41-9859-7b52a803745b" xsi:nil="true"/>
    <TaxCatchAll xmlns="48d5b8c0-6948-402e-9148-f78fe8eba43e" xsi:nil="true"/>
    <lcf76f155ced4ddcb4097134ff3c332f xmlns="9ae3341f-63d5-4f41-9859-7b52a803745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7869FF5B50954B8BD651401D5BE994" ma:contentTypeVersion="19" ma:contentTypeDescription="Create a new document." ma:contentTypeScope="" ma:versionID="69ef6c7f91f8443137dc5f51149261d3">
  <xsd:schema xmlns:xsd="http://www.w3.org/2001/XMLSchema" xmlns:xs="http://www.w3.org/2001/XMLSchema" xmlns:p="http://schemas.microsoft.com/office/2006/metadata/properties" xmlns:ns2="9ae3341f-63d5-4f41-9859-7b52a803745b" xmlns:ns3="0e4bff9b-2118-4d74-b9cc-6d2618bf96b1" xmlns:ns4="48d5b8c0-6948-402e-9148-f78fe8eba43e" targetNamespace="http://schemas.microsoft.com/office/2006/metadata/properties" ma:root="true" ma:fieldsID="94bf4ccf3956da3625647702be86e9ce" ns2:_="" ns3:_="" ns4:_="">
    <xsd:import namespace="9ae3341f-63d5-4f41-9859-7b52a803745b"/>
    <xsd:import namespace="0e4bff9b-2118-4d74-b9cc-6d2618bf96b1"/>
    <xsd:import namespace="48d5b8c0-6948-402e-9148-f78fe8eba4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_Flow_SignoffStatu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e3341f-63d5-4f41-9859-7b52a80374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ee95fd4-1458-4b0c-9bd9-f42ab78b4476"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4bff9b-2118-4d74-b9cc-6d2618bf96b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d5b8c0-6948-402e-9148-f78fe8eba43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9cd23a7-6fc3-4473-9a0a-552ebf71a470}" ma:internalName="TaxCatchAll" ma:showField="CatchAllData" ma:web="0e4bff9b-2118-4d74-b9cc-6d2618bf96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Reques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57D799-38D3-4C62-83BD-BAFFE3EB2C58}">
  <ds:schemaRefs>
    <ds:schemaRef ds:uri="http://schemas.microsoft.com/office/2006/metadata/properties"/>
    <ds:schemaRef ds:uri="http://schemas.microsoft.com/office/infopath/2007/PartnerControls"/>
    <ds:schemaRef ds:uri="9ae3341f-63d5-4f41-9859-7b52a803745b"/>
    <ds:schemaRef ds:uri="48d5b8c0-6948-402e-9148-f78fe8eba43e"/>
  </ds:schemaRefs>
</ds:datastoreItem>
</file>

<file path=customXml/itemProps2.xml><?xml version="1.0" encoding="utf-8"?>
<ds:datastoreItem xmlns:ds="http://schemas.openxmlformats.org/officeDocument/2006/customXml" ds:itemID="{F825911B-AD96-4EBC-A3AC-5531E0837216}">
  <ds:schemaRefs>
    <ds:schemaRef ds:uri="http://schemas.microsoft.com/sharepoint/v3/contenttype/forms"/>
  </ds:schemaRefs>
</ds:datastoreItem>
</file>

<file path=customXml/itemProps3.xml><?xml version="1.0" encoding="utf-8"?>
<ds:datastoreItem xmlns:ds="http://schemas.openxmlformats.org/officeDocument/2006/customXml" ds:itemID="{3686C3F5-9218-4660-91FC-3CF9410C4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e3341f-63d5-4f41-9859-7b52a803745b"/>
    <ds:schemaRef ds:uri="0e4bff9b-2118-4d74-b9cc-6d2618bf96b1"/>
    <ds:schemaRef ds:uri="48d5b8c0-6948-402e-9148-f78fe8eba4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558</Words>
  <Characters>3183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3734</CharactersWithSpaces>
  <SharedDoc>false</SharedDoc>
  <HLinks>
    <vt:vector size="6" baseType="variant">
      <vt:variant>
        <vt:i4>196734</vt:i4>
      </vt:variant>
      <vt:variant>
        <vt:i4>0</vt:i4>
      </vt:variant>
      <vt:variant>
        <vt:i4>0</vt:i4>
      </vt:variant>
      <vt:variant>
        <vt:i4>5</vt:i4>
      </vt:variant>
      <vt:variant>
        <vt:lpwstr>mailto:Tarun.Saroya@OMA.org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Saroya, Tarun</dc:creator>
  <cp:keywords/>
  <dc:description/>
  <cp:lastModifiedBy>Matthew Anstett</cp:lastModifiedBy>
  <cp:revision>3</cp:revision>
  <dcterms:created xsi:type="dcterms:W3CDTF">2024-07-03T20:50:00Z</dcterms:created>
  <dcterms:modified xsi:type="dcterms:W3CDTF">2024-07-04T18:50:00Z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0x0101001B7869FF5B50954B8BD651401D5BE994</vt:lpwstr>
  </property>
  <property fmtid="{D5CDD505-2E9C-101B-9397-08002B2CF9AE}" pid="3" name="MediaServiceImageTags">
    <vt:lpwstr/>
  </property>
</Properties>
</file>